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649" w:tblpY="1503"/>
        <w:tblW w:w="886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248"/>
        <w:gridCol w:w="4620"/>
      </w:tblGrid>
      <w:tr w:rsidR="0075563F">
        <w:trPr>
          <w:trHeight w:val="334"/>
        </w:trPr>
        <w:tc>
          <w:tcPr>
            <w:tcW w:w="8868" w:type="dxa"/>
            <w:gridSpan w:val="2"/>
          </w:tcPr>
          <w:p w:rsidR="0075563F" w:rsidRDefault="003C65E4">
            <w:pPr>
              <w:spacing w:line="300" w:lineRule="exact"/>
              <w:rPr>
                <w:szCs w:val="21"/>
              </w:rPr>
            </w:pPr>
            <w:r>
              <w:rPr>
                <w:rFonts w:hint="eastAsia"/>
                <w:szCs w:val="21"/>
              </w:rPr>
              <w:t>文件名称：</w:t>
            </w:r>
            <w:r>
              <w:rPr>
                <w:rFonts w:ascii="宋体" w:hAnsi="宋体" w:hint="eastAsia"/>
                <w:szCs w:val="21"/>
              </w:rPr>
              <w:t>【</w:t>
            </w:r>
            <w:r>
              <w:rPr>
                <w:rFonts w:ascii="宋体" w:eastAsia="宋体" w:hAnsi="宋体" w:cs="宋体" w:hint="eastAsia"/>
                <w:szCs w:val="21"/>
              </w:rPr>
              <w:t>深圳市宝湾慈善基金会收入来源管理办法</w:t>
            </w:r>
            <w:r>
              <w:rPr>
                <w:rFonts w:ascii="宋体" w:hAnsi="宋体" w:hint="eastAsia"/>
                <w:szCs w:val="21"/>
              </w:rPr>
              <w:t>】</w:t>
            </w:r>
          </w:p>
        </w:tc>
      </w:tr>
      <w:tr w:rsidR="0075563F">
        <w:trPr>
          <w:trHeight w:val="334"/>
        </w:trPr>
        <w:tc>
          <w:tcPr>
            <w:tcW w:w="4248" w:type="dxa"/>
          </w:tcPr>
          <w:p w:rsidR="0075563F" w:rsidRDefault="003C65E4">
            <w:pPr>
              <w:spacing w:line="300" w:lineRule="exact"/>
              <w:rPr>
                <w:rFonts w:ascii="宋体" w:hAnsi="宋体"/>
                <w:szCs w:val="21"/>
              </w:rPr>
            </w:pPr>
            <w:r>
              <w:rPr>
                <w:rFonts w:hint="eastAsia"/>
                <w:szCs w:val="21"/>
              </w:rPr>
              <w:t>业务模块：</w:t>
            </w:r>
            <w:r>
              <w:rPr>
                <w:rFonts w:ascii="宋体" w:hAnsi="宋体" w:hint="eastAsia"/>
                <w:szCs w:val="21"/>
              </w:rPr>
              <w:t>【</w:t>
            </w:r>
            <w:r>
              <w:rPr>
                <w:rFonts w:ascii="宋体" w:hAnsi="宋体" w:hint="eastAsia"/>
                <w:szCs w:val="21"/>
              </w:rPr>
              <w:t xml:space="preserve">    </w:t>
            </w:r>
            <w:r>
              <w:rPr>
                <w:rFonts w:ascii="宋体" w:hAnsi="宋体" w:hint="eastAsia"/>
                <w:szCs w:val="21"/>
              </w:rPr>
              <w:t>社会责任</w:t>
            </w:r>
            <w:r>
              <w:rPr>
                <w:rFonts w:ascii="宋体" w:hAnsi="宋体" w:hint="eastAsia"/>
                <w:szCs w:val="21"/>
              </w:rPr>
              <w:t xml:space="preserve">   </w:t>
            </w:r>
            <w:r>
              <w:rPr>
                <w:rFonts w:ascii="宋体" w:hAnsi="宋体" w:hint="eastAsia"/>
                <w:szCs w:val="21"/>
              </w:rPr>
              <w:t>】</w:t>
            </w:r>
          </w:p>
        </w:tc>
        <w:tc>
          <w:tcPr>
            <w:tcW w:w="4620" w:type="dxa"/>
          </w:tcPr>
          <w:p w:rsidR="0075563F" w:rsidRDefault="003C65E4">
            <w:pPr>
              <w:spacing w:line="300" w:lineRule="exact"/>
              <w:rPr>
                <w:szCs w:val="21"/>
              </w:rPr>
            </w:pPr>
            <w:r>
              <w:rPr>
                <w:rFonts w:hint="eastAsia"/>
                <w:szCs w:val="21"/>
              </w:rPr>
              <w:t>责任部门：</w:t>
            </w:r>
            <w:r>
              <w:rPr>
                <w:rFonts w:ascii="宋体" w:hAnsi="宋体" w:hint="eastAsia"/>
                <w:szCs w:val="21"/>
              </w:rPr>
              <w:t>【综合管理中心】</w:t>
            </w:r>
          </w:p>
        </w:tc>
      </w:tr>
      <w:tr w:rsidR="0075563F">
        <w:trPr>
          <w:trHeight w:val="334"/>
        </w:trPr>
        <w:tc>
          <w:tcPr>
            <w:tcW w:w="4248" w:type="dxa"/>
          </w:tcPr>
          <w:p w:rsidR="0075563F" w:rsidRDefault="003C65E4">
            <w:pPr>
              <w:spacing w:line="300" w:lineRule="exact"/>
              <w:rPr>
                <w:szCs w:val="21"/>
              </w:rPr>
            </w:pPr>
            <w:r>
              <w:rPr>
                <w:rFonts w:hint="eastAsia"/>
                <w:szCs w:val="21"/>
              </w:rPr>
              <w:t>文件编码：</w:t>
            </w:r>
            <w:r>
              <w:rPr>
                <w:rFonts w:ascii="宋体" w:hAnsi="宋体" w:hint="eastAsia"/>
                <w:szCs w:val="21"/>
              </w:rPr>
              <w:t>【</w:t>
            </w:r>
            <w:r>
              <w:rPr>
                <w:rFonts w:ascii="宋体" w:hAnsi="宋体" w:hint="eastAsia"/>
                <w:szCs w:val="21"/>
              </w:rPr>
              <w:t>CNDI-SH-G020101</w:t>
            </w:r>
            <w:r>
              <w:rPr>
                <w:rFonts w:ascii="宋体" w:hAnsi="宋体" w:hint="eastAsia"/>
                <w:szCs w:val="21"/>
              </w:rPr>
              <w:t>】</w:t>
            </w:r>
          </w:p>
        </w:tc>
        <w:tc>
          <w:tcPr>
            <w:tcW w:w="4620" w:type="dxa"/>
          </w:tcPr>
          <w:p w:rsidR="0075563F" w:rsidRDefault="003C65E4">
            <w:pPr>
              <w:spacing w:line="300" w:lineRule="exact"/>
              <w:rPr>
                <w:szCs w:val="21"/>
              </w:rPr>
            </w:pPr>
            <w:r>
              <w:rPr>
                <w:rFonts w:hint="eastAsia"/>
                <w:szCs w:val="21"/>
              </w:rPr>
              <w:t>版</w:t>
            </w:r>
            <w:r>
              <w:rPr>
                <w:rFonts w:hint="eastAsia"/>
                <w:szCs w:val="21"/>
              </w:rPr>
              <w:t xml:space="preserve">    </w:t>
            </w:r>
            <w:r>
              <w:rPr>
                <w:rFonts w:hint="eastAsia"/>
                <w:szCs w:val="21"/>
              </w:rPr>
              <w:t>本：</w:t>
            </w:r>
            <w:r>
              <w:rPr>
                <w:rFonts w:ascii="宋体" w:hAnsi="宋体" w:hint="eastAsia"/>
                <w:szCs w:val="21"/>
              </w:rPr>
              <w:t>【</w:t>
            </w:r>
            <w:r>
              <w:rPr>
                <w:rFonts w:ascii="宋体" w:hAnsi="宋体" w:hint="eastAsia"/>
                <w:szCs w:val="21"/>
              </w:rPr>
              <w:t xml:space="preserve">    A/0   </w:t>
            </w:r>
            <w:r>
              <w:rPr>
                <w:rFonts w:ascii="宋体" w:hAnsi="宋体" w:hint="eastAsia"/>
                <w:szCs w:val="21"/>
              </w:rPr>
              <w:t>】</w:t>
            </w:r>
          </w:p>
        </w:tc>
      </w:tr>
    </w:tbl>
    <w:p w:rsidR="0075563F" w:rsidRDefault="003C65E4">
      <w:pPr>
        <w:spacing w:beforeLines="100" w:before="312" w:afterLines="100" w:after="312"/>
        <w:jc w:val="center"/>
        <w:rPr>
          <w:rFonts w:ascii="黑体" w:eastAsia="黑体" w:hAnsi="黑体" w:cs="宋体"/>
          <w:bCs/>
          <w:sz w:val="32"/>
          <w:szCs w:val="32"/>
        </w:rPr>
      </w:pPr>
      <w:proofErr w:type="gramStart"/>
      <w:r>
        <w:rPr>
          <w:rFonts w:ascii="黑体" w:eastAsia="黑体" w:hAnsi="黑体" w:cs="宋体" w:hint="eastAsia"/>
          <w:bCs/>
          <w:sz w:val="32"/>
          <w:szCs w:val="32"/>
        </w:rPr>
        <w:t>深圳市宝湾慈善</w:t>
      </w:r>
      <w:proofErr w:type="gramEnd"/>
      <w:r>
        <w:rPr>
          <w:rFonts w:ascii="黑体" w:eastAsia="黑体" w:hAnsi="黑体" w:cs="宋体" w:hint="eastAsia"/>
          <w:bCs/>
          <w:sz w:val="32"/>
          <w:szCs w:val="32"/>
        </w:rPr>
        <w:t>基金会收入来源管理办法</w:t>
      </w:r>
    </w:p>
    <w:p w:rsidR="0075563F" w:rsidRDefault="003C65E4" w:rsidP="00A67CDF">
      <w:pPr>
        <w:spacing w:beforeLines="100" w:before="312" w:afterLines="100" w:after="312" w:line="360" w:lineRule="auto"/>
        <w:ind w:firstLineChars="200" w:firstLine="560"/>
        <w:jc w:val="center"/>
        <w:rPr>
          <w:rFonts w:ascii="黑体" w:eastAsia="黑体" w:hAnsi="黑体" w:cs="宋体"/>
          <w:bCs/>
          <w:sz w:val="32"/>
          <w:szCs w:val="32"/>
        </w:rPr>
      </w:pPr>
      <w:r>
        <w:rPr>
          <w:rFonts w:ascii="黑体" w:eastAsia="黑体" w:hAnsi="黑体" w:cs="黑体" w:hint="eastAsia"/>
          <w:sz w:val="28"/>
          <w:szCs w:val="28"/>
        </w:rPr>
        <w:t>第一章</w:t>
      </w:r>
      <w:r>
        <w:rPr>
          <w:rFonts w:ascii="黑体" w:eastAsia="黑体" w:hAnsi="黑体" w:cs="黑体" w:hint="eastAsia"/>
          <w:sz w:val="28"/>
          <w:szCs w:val="28"/>
        </w:rPr>
        <w:t xml:space="preserve"> </w:t>
      </w:r>
      <w:r>
        <w:rPr>
          <w:rFonts w:ascii="黑体" w:eastAsia="黑体" w:hAnsi="黑体" w:cs="黑体" w:hint="eastAsia"/>
          <w:sz w:val="28"/>
          <w:szCs w:val="28"/>
        </w:rPr>
        <w:t>总则</w:t>
      </w:r>
    </w:p>
    <w:p w:rsidR="0075563F" w:rsidRDefault="003C65E4">
      <w:pPr>
        <w:spacing w:line="360" w:lineRule="auto"/>
        <w:ind w:firstLineChars="200" w:firstLine="482"/>
        <w:rPr>
          <w:rFonts w:asciiTheme="minorEastAsia" w:hAnsiTheme="minorEastAsia" w:cs="仿宋_GB2312"/>
          <w:sz w:val="24"/>
        </w:rPr>
      </w:pPr>
      <w:r>
        <w:rPr>
          <w:rFonts w:asciiTheme="minorEastAsia" w:hAnsiTheme="minorEastAsia" w:cs="仿宋_GB2312" w:hint="eastAsia"/>
          <w:b/>
          <w:bCs/>
          <w:sz w:val="24"/>
        </w:rPr>
        <w:t>第一条</w:t>
      </w:r>
      <w:r>
        <w:rPr>
          <w:rFonts w:asciiTheme="minorEastAsia" w:hAnsiTheme="minorEastAsia" w:cs="仿宋_GB2312" w:hint="eastAsia"/>
          <w:sz w:val="24"/>
        </w:rPr>
        <w:t xml:space="preserve"> </w:t>
      </w:r>
      <w:r>
        <w:rPr>
          <w:rFonts w:asciiTheme="minorEastAsia" w:hAnsiTheme="minorEastAsia" w:cs="仿宋_GB2312" w:hint="eastAsia"/>
          <w:sz w:val="24"/>
        </w:rPr>
        <w:t>为帮助中国南山集团更好履行社会责任，保障集团慈善项目的顺利开展，根据《深圳市宝湾慈善基金会章程》、《深圳市宝湾慈善基金会财务会计管理办法》、《深圳市宝湾慈善基金会接受捐赠管理办法》、《深圳市宝湾慈善基金会项目管理办法》、《深圳市宝湾慈善基金会基金管理办法》相关内容，制定</w:t>
      </w:r>
      <w:proofErr w:type="gramStart"/>
      <w:r>
        <w:rPr>
          <w:rFonts w:asciiTheme="minorEastAsia" w:hAnsiTheme="minorEastAsia" w:cs="仿宋_GB2312" w:hint="eastAsia"/>
          <w:sz w:val="24"/>
        </w:rPr>
        <w:t>深圳市宝湾慈善</w:t>
      </w:r>
      <w:proofErr w:type="gramEnd"/>
      <w:r>
        <w:rPr>
          <w:rFonts w:asciiTheme="minorEastAsia" w:hAnsiTheme="minorEastAsia" w:cs="仿宋_GB2312" w:hint="eastAsia"/>
          <w:sz w:val="24"/>
        </w:rPr>
        <w:t>基金会（下称“基金会”）收入来源管理办法。</w:t>
      </w:r>
    </w:p>
    <w:p w:rsidR="0075563F" w:rsidRDefault="003C65E4">
      <w:pPr>
        <w:spacing w:line="360" w:lineRule="auto"/>
        <w:ind w:firstLineChars="200" w:firstLine="482"/>
        <w:rPr>
          <w:rFonts w:asciiTheme="minorEastAsia" w:hAnsiTheme="minorEastAsia" w:cs="仿宋_GB2312"/>
          <w:sz w:val="24"/>
        </w:rPr>
      </w:pPr>
      <w:r>
        <w:rPr>
          <w:rFonts w:asciiTheme="minorEastAsia" w:hAnsiTheme="minorEastAsia" w:cs="仿宋_GB2312" w:hint="eastAsia"/>
          <w:b/>
          <w:bCs/>
          <w:sz w:val="24"/>
        </w:rPr>
        <w:t>第</w:t>
      </w:r>
      <w:r>
        <w:rPr>
          <w:rFonts w:asciiTheme="minorEastAsia" w:hAnsiTheme="minorEastAsia" w:cs="仿宋_GB2312" w:hint="eastAsia"/>
          <w:b/>
          <w:bCs/>
          <w:sz w:val="24"/>
        </w:rPr>
        <w:t>二</w:t>
      </w:r>
      <w:r>
        <w:rPr>
          <w:rFonts w:asciiTheme="minorEastAsia" w:hAnsiTheme="minorEastAsia" w:cs="仿宋_GB2312" w:hint="eastAsia"/>
          <w:b/>
          <w:bCs/>
          <w:sz w:val="24"/>
        </w:rPr>
        <w:t>条</w:t>
      </w:r>
      <w:r>
        <w:rPr>
          <w:rFonts w:asciiTheme="minorEastAsia" w:hAnsiTheme="minorEastAsia" w:cs="仿宋_GB2312" w:hint="eastAsia"/>
          <w:sz w:val="24"/>
        </w:rPr>
        <w:t xml:space="preserve"> </w:t>
      </w:r>
      <w:r>
        <w:rPr>
          <w:rFonts w:asciiTheme="minorEastAsia" w:hAnsiTheme="minorEastAsia" w:cs="仿宋_GB2312" w:hint="eastAsia"/>
          <w:sz w:val="24"/>
        </w:rPr>
        <w:t>基金会为非公募基金会，收入来源应合法合</w:t>
      </w:r>
      <w:proofErr w:type="gramStart"/>
      <w:r>
        <w:rPr>
          <w:rFonts w:asciiTheme="minorEastAsia" w:hAnsiTheme="minorEastAsia" w:cs="仿宋_GB2312" w:hint="eastAsia"/>
          <w:sz w:val="24"/>
        </w:rPr>
        <w:t>规</w:t>
      </w:r>
      <w:proofErr w:type="gramEnd"/>
      <w:r>
        <w:rPr>
          <w:rFonts w:asciiTheme="minorEastAsia" w:hAnsiTheme="minorEastAsia" w:cs="仿宋_GB2312" w:hint="eastAsia"/>
          <w:sz w:val="24"/>
        </w:rPr>
        <w:t>并且符合章程的规定，明确本基金会的收入主要来源于中国南山集团及所属企业、员工捐赠或资助。基金会承诺在章程规定的公益事业活动范围内合理使用</w:t>
      </w:r>
      <w:r>
        <w:rPr>
          <w:rFonts w:asciiTheme="minorEastAsia" w:hAnsiTheme="minorEastAsia" w:cs="仿宋_GB2312" w:hint="eastAsia"/>
          <w:sz w:val="24"/>
        </w:rPr>
        <w:t>捐赠方的捐赠。</w:t>
      </w:r>
    </w:p>
    <w:p w:rsidR="0075563F" w:rsidRDefault="003C65E4" w:rsidP="00A67CDF">
      <w:pPr>
        <w:spacing w:beforeLines="100" w:before="312" w:afterLines="100" w:after="312" w:line="360" w:lineRule="auto"/>
        <w:ind w:firstLineChars="300" w:firstLine="840"/>
        <w:jc w:val="center"/>
        <w:rPr>
          <w:rFonts w:ascii="黑体" w:eastAsia="黑体" w:hAnsi="黑体" w:cs="黑体"/>
          <w:sz w:val="28"/>
          <w:szCs w:val="28"/>
        </w:rPr>
      </w:pPr>
      <w:r>
        <w:rPr>
          <w:rFonts w:ascii="黑体" w:eastAsia="黑体" w:hAnsi="黑体" w:cs="黑体" w:hint="eastAsia"/>
          <w:sz w:val="28"/>
          <w:szCs w:val="28"/>
        </w:rPr>
        <w:t>第二章</w:t>
      </w:r>
      <w:r>
        <w:rPr>
          <w:rFonts w:ascii="黑体" w:eastAsia="黑体" w:hAnsi="黑体" w:cs="黑体" w:hint="eastAsia"/>
          <w:sz w:val="28"/>
          <w:szCs w:val="28"/>
        </w:rPr>
        <w:t xml:space="preserve"> </w:t>
      </w:r>
      <w:r>
        <w:rPr>
          <w:rFonts w:ascii="黑体" w:eastAsia="黑体" w:hAnsi="黑体" w:cs="黑体" w:hint="eastAsia"/>
          <w:sz w:val="28"/>
          <w:szCs w:val="28"/>
        </w:rPr>
        <w:t>基金会资金来源</w:t>
      </w:r>
    </w:p>
    <w:p w:rsidR="0075563F" w:rsidRDefault="003C65E4">
      <w:pPr>
        <w:spacing w:line="360" w:lineRule="auto"/>
        <w:ind w:firstLineChars="200" w:firstLine="482"/>
        <w:rPr>
          <w:rFonts w:asciiTheme="minorEastAsia" w:hAnsiTheme="minorEastAsia" w:cs="仿宋_GB2312"/>
          <w:sz w:val="24"/>
        </w:rPr>
      </w:pPr>
      <w:r>
        <w:rPr>
          <w:rFonts w:asciiTheme="minorEastAsia" w:hAnsiTheme="minorEastAsia" w:cs="仿宋_GB2312" w:hint="eastAsia"/>
          <w:b/>
          <w:bCs/>
          <w:sz w:val="24"/>
        </w:rPr>
        <w:t>第</w:t>
      </w:r>
      <w:r>
        <w:rPr>
          <w:rFonts w:asciiTheme="minorEastAsia" w:hAnsiTheme="minorEastAsia" w:cs="仿宋_GB2312" w:hint="eastAsia"/>
          <w:b/>
          <w:bCs/>
          <w:sz w:val="24"/>
        </w:rPr>
        <w:t>三</w:t>
      </w:r>
      <w:r>
        <w:rPr>
          <w:rFonts w:asciiTheme="minorEastAsia" w:hAnsiTheme="minorEastAsia" w:cs="仿宋_GB2312" w:hint="eastAsia"/>
          <w:b/>
          <w:bCs/>
          <w:sz w:val="24"/>
        </w:rPr>
        <w:t>条</w:t>
      </w:r>
      <w:r>
        <w:rPr>
          <w:rFonts w:asciiTheme="minorEastAsia" w:hAnsiTheme="minorEastAsia" w:cs="仿宋_GB2312" w:hint="eastAsia"/>
          <w:sz w:val="24"/>
        </w:rPr>
        <w:t xml:space="preserve"> </w:t>
      </w:r>
      <w:r>
        <w:rPr>
          <w:rFonts w:asciiTheme="minorEastAsia" w:hAnsiTheme="minorEastAsia" w:cs="仿宋_GB2312" w:hint="eastAsia"/>
          <w:sz w:val="24"/>
        </w:rPr>
        <w:t>为保障基金会自有资金充足，基金会实行资金补足计划，保证基金会自有资金不少于</w:t>
      </w:r>
      <w:r>
        <w:rPr>
          <w:rFonts w:asciiTheme="minorEastAsia" w:hAnsiTheme="minorEastAsia" w:cs="仿宋_GB2312" w:hint="eastAsia"/>
          <w:sz w:val="24"/>
        </w:rPr>
        <w:t>2000</w:t>
      </w:r>
      <w:r>
        <w:rPr>
          <w:rFonts w:asciiTheme="minorEastAsia" w:hAnsiTheme="minorEastAsia" w:cs="仿宋_GB2312" w:hint="eastAsia"/>
          <w:sz w:val="24"/>
        </w:rPr>
        <w:t>万元，年度所需捐赠总金额每年在</w:t>
      </w:r>
      <w:r>
        <w:rPr>
          <w:rFonts w:asciiTheme="minorEastAsia" w:hAnsiTheme="minorEastAsia" w:cs="仿宋_GB2312" w:hint="eastAsia"/>
          <w:sz w:val="24"/>
        </w:rPr>
        <w:t>9</w:t>
      </w:r>
      <w:r>
        <w:rPr>
          <w:rFonts w:asciiTheme="minorEastAsia" w:hAnsiTheme="minorEastAsia" w:cs="仿宋_GB2312" w:hint="eastAsia"/>
          <w:sz w:val="24"/>
        </w:rPr>
        <w:t>月底前通过理事会决策，并报集团总经理审批。</w:t>
      </w:r>
    </w:p>
    <w:p w:rsidR="0075563F" w:rsidRDefault="003C65E4">
      <w:pPr>
        <w:spacing w:line="360" w:lineRule="auto"/>
        <w:ind w:firstLineChars="200" w:firstLine="482"/>
        <w:rPr>
          <w:rFonts w:asciiTheme="minorEastAsia" w:hAnsiTheme="minorEastAsia" w:cs="仿宋_GB2312"/>
          <w:sz w:val="24"/>
        </w:rPr>
      </w:pPr>
      <w:r>
        <w:rPr>
          <w:rFonts w:asciiTheme="minorEastAsia" w:hAnsiTheme="minorEastAsia" w:cs="仿宋_GB2312" w:hint="eastAsia"/>
          <w:b/>
          <w:sz w:val="24"/>
        </w:rPr>
        <w:t>第</w:t>
      </w:r>
      <w:r>
        <w:rPr>
          <w:rFonts w:asciiTheme="minorEastAsia" w:hAnsiTheme="minorEastAsia" w:cs="仿宋_GB2312" w:hint="eastAsia"/>
          <w:b/>
          <w:sz w:val="24"/>
        </w:rPr>
        <w:t>四</w:t>
      </w:r>
      <w:r>
        <w:rPr>
          <w:rFonts w:asciiTheme="minorEastAsia" w:hAnsiTheme="minorEastAsia" w:cs="仿宋_GB2312" w:hint="eastAsia"/>
          <w:b/>
          <w:sz w:val="24"/>
        </w:rPr>
        <w:t>条</w:t>
      </w:r>
      <w:r>
        <w:rPr>
          <w:rFonts w:asciiTheme="minorEastAsia" w:hAnsiTheme="minorEastAsia" w:cs="仿宋_GB2312" w:hint="eastAsia"/>
          <w:b/>
          <w:sz w:val="24"/>
        </w:rPr>
        <w:t xml:space="preserve"> </w:t>
      </w:r>
      <w:r>
        <w:rPr>
          <w:rFonts w:asciiTheme="minorEastAsia" w:hAnsiTheme="minorEastAsia" w:cs="仿宋_GB2312" w:hint="eastAsia"/>
          <w:sz w:val="24"/>
        </w:rPr>
        <w:t>集团应组织当年度盈利的全资、控股企业向基金会捐赠，补足基金会自有资金达到</w:t>
      </w:r>
      <w:r>
        <w:rPr>
          <w:rFonts w:asciiTheme="minorEastAsia" w:hAnsiTheme="minorEastAsia" w:cs="仿宋_GB2312" w:hint="eastAsia"/>
          <w:sz w:val="24"/>
        </w:rPr>
        <w:t>2000</w:t>
      </w:r>
      <w:r>
        <w:rPr>
          <w:rFonts w:asciiTheme="minorEastAsia" w:hAnsiTheme="minorEastAsia" w:cs="仿宋_GB2312" w:hint="eastAsia"/>
          <w:sz w:val="24"/>
        </w:rPr>
        <w:t>万元。</w:t>
      </w:r>
    </w:p>
    <w:p w:rsidR="0075563F" w:rsidRDefault="003C65E4">
      <w:pPr>
        <w:spacing w:line="360" w:lineRule="auto"/>
        <w:ind w:firstLineChars="200" w:firstLine="482"/>
        <w:rPr>
          <w:rFonts w:asciiTheme="minorEastAsia" w:hAnsiTheme="minorEastAsia" w:cs="仿宋_GB2312"/>
          <w:sz w:val="24"/>
        </w:rPr>
      </w:pPr>
      <w:r>
        <w:rPr>
          <w:rFonts w:asciiTheme="minorEastAsia" w:hAnsiTheme="minorEastAsia" w:cs="仿宋_GB2312" w:hint="eastAsia"/>
          <w:b/>
          <w:sz w:val="24"/>
        </w:rPr>
        <w:t>第</w:t>
      </w:r>
      <w:r>
        <w:rPr>
          <w:rFonts w:asciiTheme="minorEastAsia" w:hAnsiTheme="minorEastAsia" w:cs="仿宋_GB2312" w:hint="eastAsia"/>
          <w:b/>
          <w:sz w:val="24"/>
        </w:rPr>
        <w:t>五</w:t>
      </w:r>
      <w:r>
        <w:rPr>
          <w:rFonts w:asciiTheme="minorEastAsia" w:hAnsiTheme="minorEastAsia" w:cs="仿宋_GB2312" w:hint="eastAsia"/>
          <w:b/>
          <w:sz w:val="24"/>
        </w:rPr>
        <w:t>条</w:t>
      </w:r>
      <w:r>
        <w:rPr>
          <w:rFonts w:asciiTheme="minorEastAsia" w:hAnsiTheme="minorEastAsia" w:cs="仿宋_GB2312" w:hint="eastAsia"/>
          <w:sz w:val="24"/>
        </w:rPr>
        <w:t xml:space="preserve"> </w:t>
      </w:r>
      <w:r>
        <w:rPr>
          <w:rFonts w:asciiTheme="minorEastAsia" w:hAnsiTheme="minorEastAsia" w:cs="仿宋_GB2312" w:hint="eastAsia"/>
          <w:sz w:val="24"/>
        </w:rPr>
        <w:t>捐赠金额分配原则。根据集团审批确定的年度捐赠总金额和当年集团及所属企业经营状况分配捐赠金额。</w:t>
      </w:r>
    </w:p>
    <w:p w:rsidR="0075563F" w:rsidRDefault="003C65E4">
      <w:pPr>
        <w:spacing w:line="360" w:lineRule="auto"/>
        <w:ind w:firstLineChars="200" w:firstLine="482"/>
        <w:rPr>
          <w:rFonts w:asciiTheme="minorEastAsia" w:hAnsiTheme="minorEastAsia" w:cs="仿宋_GB2312"/>
          <w:sz w:val="24"/>
        </w:rPr>
      </w:pPr>
      <w:r>
        <w:rPr>
          <w:rFonts w:asciiTheme="minorEastAsia" w:hAnsiTheme="minorEastAsia" w:cs="仿宋_GB2312" w:hint="eastAsia"/>
          <w:b/>
          <w:bCs/>
          <w:sz w:val="24"/>
        </w:rPr>
        <w:t>第</w:t>
      </w:r>
      <w:r>
        <w:rPr>
          <w:rFonts w:asciiTheme="minorEastAsia" w:hAnsiTheme="minorEastAsia" w:cs="仿宋_GB2312" w:hint="eastAsia"/>
          <w:b/>
          <w:bCs/>
          <w:sz w:val="24"/>
        </w:rPr>
        <w:t>六</w:t>
      </w:r>
      <w:r>
        <w:rPr>
          <w:rFonts w:asciiTheme="minorEastAsia" w:hAnsiTheme="minorEastAsia" w:cs="仿宋_GB2312" w:hint="eastAsia"/>
          <w:b/>
          <w:bCs/>
          <w:sz w:val="24"/>
        </w:rPr>
        <w:t>条</w:t>
      </w:r>
      <w:r>
        <w:rPr>
          <w:rFonts w:asciiTheme="minorEastAsia" w:hAnsiTheme="minorEastAsia" w:cs="仿宋_GB2312" w:hint="eastAsia"/>
          <w:sz w:val="24"/>
        </w:rPr>
        <w:t xml:space="preserve"> </w:t>
      </w:r>
      <w:r>
        <w:rPr>
          <w:rFonts w:asciiTheme="minorEastAsia" w:hAnsiTheme="minorEastAsia" w:cs="仿宋_GB2312" w:hint="eastAsia"/>
          <w:sz w:val="24"/>
        </w:rPr>
        <w:t>每年</w:t>
      </w:r>
      <w:r>
        <w:rPr>
          <w:rFonts w:asciiTheme="minorEastAsia" w:hAnsiTheme="minorEastAsia" w:cs="仿宋_GB2312" w:hint="eastAsia"/>
          <w:sz w:val="24"/>
        </w:rPr>
        <w:t>11</w:t>
      </w:r>
      <w:r>
        <w:rPr>
          <w:rFonts w:asciiTheme="minorEastAsia" w:hAnsiTheme="minorEastAsia" w:cs="仿宋_GB2312" w:hint="eastAsia"/>
          <w:sz w:val="24"/>
        </w:rPr>
        <w:t>月底前，基金会会同集团战略管理中心、财务管理中心，根据捐赠金额分配原则，核算出集团总部和各公司认捐金额，并组织认捐。集团总部及各公司的捐款应在下一年</w:t>
      </w:r>
      <w:r>
        <w:rPr>
          <w:rFonts w:asciiTheme="minorEastAsia" w:hAnsiTheme="minorEastAsia" w:cs="仿宋_GB2312" w:hint="eastAsia"/>
          <w:sz w:val="24"/>
        </w:rPr>
        <w:t>6</w:t>
      </w:r>
      <w:r>
        <w:rPr>
          <w:rFonts w:asciiTheme="minorEastAsia" w:hAnsiTheme="minorEastAsia" w:cs="仿宋_GB2312" w:hint="eastAsia"/>
          <w:sz w:val="24"/>
        </w:rPr>
        <w:t>月底前完成。</w:t>
      </w:r>
    </w:p>
    <w:p w:rsidR="0075563F" w:rsidRDefault="003C65E4">
      <w:pPr>
        <w:spacing w:line="360" w:lineRule="auto"/>
        <w:ind w:firstLineChars="200" w:firstLine="482"/>
        <w:rPr>
          <w:rFonts w:asciiTheme="minorEastAsia" w:hAnsiTheme="minorEastAsia" w:cs="仿宋_GB2312"/>
          <w:sz w:val="24"/>
        </w:rPr>
      </w:pPr>
      <w:r>
        <w:rPr>
          <w:rFonts w:asciiTheme="minorEastAsia" w:hAnsiTheme="minorEastAsia" w:cs="仿宋_GB2312" w:hint="eastAsia"/>
          <w:b/>
          <w:bCs/>
          <w:sz w:val="24"/>
        </w:rPr>
        <w:t>第</w:t>
      </w:r>
      <w:r>
        <w:rPr>
          <w:rFonts w:asciiTheme="minorEastAsia" w:hAnsiTheme="minorEastAsia" w:cs="仿宋_GB2312" w:hint="eastAsia"/>
          <w:b/>
          <w:bCs/>
          <w:sz w:val="24"/>
        </w:rPr>
        <w:t>七</w:t>
      </w:r>
      <w:r>
        <w:rPr>
          <w:rFonts w:asciiTheme="minorEastAsia" w:hAnsiTheme="minorEastAsia" w:cs="仿宋_GB2312" w:hint="eastAsia"/>
          <w:b/>
          <w:bCs/>
          <w:sz w:val="24"/>
        </w:rPr>
        <w:t>条</w:t>
      </w:r>
      <w:r>
        <w:rPr>
          <w:rFonts w:asciiTheme="minorEastAsia" w:hAnsiTheme="minorEastAsia" w:cs="仿宋_GB2312" w:hint="eastAsia"/>
          <w:sz w:val="24"/>
        </w:rPr>
        <w:t xml:space="preserve"> </w:t>
      </w:r>
      <w:r>
        <w:rPr>
          <w:rFonts w:asciiTheme="minorEastAsia" w:hAnsiTheme="minorEastAsia" w:cs="仿宋_GB2312" w:hint="eastAsia"/>
          <w:sz w:val="24"/>
        </w:rPr>
        <w:t>各公司认捐金额应结合该公司的公益事业及年度总体发展战略的情况，如有特殊原因不能按照基金会通知的金额认捐，应及时报集团总经理审批同</w:t>
      </w:r>
      <w:r>
        <w:rPr>
          <w:rFonts w:asciiTheme="minorEastAsia" w:hAnsiTheme="minorEastAsia" w:cs="仿宋_GB2312" w:hint="eastAsia"/>
          <w:sz w:val="24"/>
        </w:rPr>
        <w:lastRenderedPageBreak/>
        <w:t>意后由基金会会同集团财务管理中心重新核算认捐金额或取消该单位捐赠计划。</w:t>
      </w:r>
    </w:p>
    <w:p w:rsidR="0075563F" w:rsidRDefault="003C65E4">
      <w:pPr>
        <w:spacing w:line="360" w:lineRule="auto"/>
        <w:ind w:firstLineChars="200" w:firstLine="482"/>
        <w:rPr>
          <w:rFonts w:asciiTheme="minorEastAsia" w:hAnsiTheme="minorEastAsia" w:cs="仿宋_GB2312"/>
          <w:sz w:val="24"/>
        </w:rPr>
      </w:pPr>
      <w:r>
        <w:rPr>
          <w:rFonts w:asciiTheme="minorEastAsia" w:hAnsiTheme="minorEastAsia" w:cs="仿宋_GB2312" w:hint="eastAsia"/>
          <w:b/>
          <w:bCs/>
          <w:sz w:val="24"/>
        </w:rPr>
        <w:t>第</w:t>
      </w:r>
      <w:r>
        <w:rPr>
          <w:rFonts w:asciiTheme="minorEastAsia" w:hAnsiTheme="minorEastAsia" w:cs="仿宋_GB2312" w:hint="eastAsia"/>
          <w:b/>
          <w:bCs/>
          <w:sz w:val="24"/>
        </w:rPr>
        <w:t>八</w:t>
      </w:r>
      <w:r>
        <w:rPr>
          <w:rFonts w:asciiTheme="minorEastAsia" w:hAnsiTheme="minorEastAsia" w:cs="仿宋_GB2312" w:hint="eastAsia"/>
          <w:b/>
          <w:bCs/>
          <w:sz w:val="24"/>
        </w:rPr>
        <w:t>条</w:t>
      </w:r>
      <w:r>
        <w:rPr>
          <w:rFonts w:asciiTheme="minorEastAsia" w:hAnsiTheme="minorEastAsia" w:cs="仿宋_GB2312" w:hint="eastAsia"/>
          <w:sz w:val="24"/>
        </w:rPr>
        <w:t xml:space="preserve"> </w:t>
      </w:r>
      <w:r>
        <w:rPr>
          <w:rFonts w:asciiTheme="minorEastAsia" w:hAnsiTheme="minorEastAsia" w:cs="仿宋_GB2312" w:hint="eastAsia"/>
          <w:sz w:val="24"/>
        </w:rPr>
        <w:t>本基金会及捐赠人依照国家相关法律享受税收优惠政策。</w:t>
      </w:r>
    </w:p>
    <w:p w:rsidR="0075563F" w:rsidRDefault="003C65E4">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（一）按照《中华人民共和国企业所得税法</w:t>
      </w:r>
      <w:r>
        <w:rPr>
          <w:rFonts w:asciiTheme="minorEastAsia" w:hAnsiTheme="minorEastAsia" w:cs="仿宋_GB2312" w:hint="eastAsia"/>
          <w:sz w:val="24"/>
        </w:rPr>
        <w:t>》第九条，向基金会进行捐赠的企业，其捐赠支出在年度利润总额</w:t>
      </w:r>
      <w:r>
        <w:rPr>
          <w:rFonts w:asciiTheme="minorEastAsia" w:hAnsiTheme="minorEastAsia" w:cs="仿宋_GB2312" w:hint="eastAsia"/>
          <w:sz w:val="24"/>
        </w:rPr>
        <w:t xml:space="preserve"> 12%</w:t>
      </w:r>
      <w:r>
        <w:rPr>
          <w:rFonts w:asciiTheme="minorEastAsia" w:hAnsiTheme="minorEastAsia" w:cs="仿宋_GB2312" w:hint="eastAsia"/>
          <w:sz w:val="24"/>
        </w:rPr>
        <w:t>以内的部分，可在计算应纳税所得额时扣除，超过年度利润总额</w:t>
      </w:r>
      <w:r>
        <w:rPr>
          <w:rFonts w:asciiTheme="minorEastAsia" w:hAnsiTheme="minorEastAsia" w:cs="仿宋_GB2312" w:hint="eastAsia"/>
          <w:sz w:val="24"/>
        </w:rPr>
        <w:t>12%</w:t>
      </w:r>
      <w:r>
        <w:rPr>
          <w:rFonts w:asciiTheme="minorEastAsia" w:hAnsiTheme="minorEastAsia" w:cs="仿宋_GB2312" w:hint="eastAsia"/>
          <w:sz w:val="24"/>
        </w:rPr>
        <w:t>的部分，准予结转以后三年内在计算应纳税所得额时扣除。</w:t>
      </w:r>
    </w:p>
    <w:p w:rsidR="0075563F" w:rsidRDefault="003C65E4">
      <w:pPr>
        <w:spacing w:line="360" w:lineRule="auto"/>
        <w:ind w:firstLineChars="200" w:firstLine="480"/>
        <w:rPr>
          <w:rFonts w:asciiTheme="minorEastAsia" w:hAnsiTheme="minorEastAsia" w:cs="仿宋_GB2312"/>
          <w:sz w:val="24"/>
        </w:rPr>
      </w:pPr>
      <w:r>
        <w:rPr>
          <w:rFonts w:asciiTheme="minorEastAsia" w:hAnsiTheme="minorEastAsia" w:cs="仿宋_GB2312" w:hint="eastAsia"/>
          <w:sz w:val="24"/>
        </w:rPr>
        <w:t>（二）按照《中华人民共和国个人所得税法》第六条，个人将其所得对教育、扶贫、济困等公益慈善事业进行捐赠，捐赠额未超过纳税人申报的应纳税所得额</w:t>
      </w:r>
      <w:r>
        <w:rPr>
          <w:rFonts w:asciiTheme="minorEastAsia" w:hAnsiTheme="minorEastAsia" w:cs="仿宋_GB2312" w:hint="eastAsia"/>
          <w:sz w:val="24"/>
        </w:rPr>
        <w:t>30%</w:t>
      </w:r>
      <w:r>
        <w:rPr>
          <w:rFonts w:asciiTheme="minorEastAsia" w:hAnsiTheme="minorEastAsia" w:cs="仿宋_GB2312" w:hint="eastAsia"/>
          <w:sz w:val="24"/>
        </w:rPr>
        <w:t>的部分，可以将其从纳税所得额中扣除。</w:t>
      </w:r>
    </w:p>
    <w:p w:rsidR="0075563F" w:rsidRDefault="003C65E4">
      <w:pPr>
        <w:spacing w:line="360" w:lineRule="auto"/>
        <w:ind w:firstLineChars="200" w:firstLine="482"/>
        <w:rPr>
          <w:rFonts w:asciiTheme="minorEastAsia" w:hAnsiTheme="minorEastAsia" w:cs="仿宋_GB2312"/>
          <w:sz w:val="24"/>
        </w:rPr>
      </w:pPr>
      <w:r>
        <w:rPr>
          <w:rFonts w:asciiTheme="minorEastAsia" w:hAnsiTheme="minorEastAsia" w:cs="仿宋_GB2312" w:hint="eastAsia"/>
          <w:b/>
          <w:bCs/>
          <w:sz w:val="24"/>
        </w:rPr>
        <w:t>第</w:t>
      </w:r>
      <w:r>
        <w:rPr>
          <w:rFonts w:asciiTheme="minorEastAsia" w:hAnsiTheme="minorEastAsia" w:cs="仿宋_GB2312" w:hint="eastAsia"/>
          <w:b/>
          <w:bCs/>
          <w:sz w:val="24"/>
        </w:rPr>
        <w:t>九</w:t>
      </w:r>
      <w:r>
        <w:rPr>
          <w:rFonts w:asciiTheme="minorEastAsia" w:hAnsiTheme="minorEastAsia" w:cs="仿宋_GB2312" w:hint="eastAsia"/>
          <w:b/>
          <w:bCs/>
          <w:sz w:val="24"/>
        </w:rPr>
        <w:t>条</w:t>
      </w:r>
      <w:r>
        <w:rPr>
          <w:rFonts w:asciiTheme="minorEastAsia" w:hAnsiTheme="minorEastAsia" w:cs="仿宋_GB2312" w:hint="eastAsia"/>
          <w:sz w:val="24"/>
        </w:rPr>
        <w:t xml:space="preserve"> </w:t>
      </w:r>
      <w:r>
        <w:rPr>
          <w:rFonts w:asciiTheme="minorEastAsia" w:hAnsiTheme="minorEastAsia" w:cs="仿宋_GB2312" w:hint="eastAsia"/>
          <w:sz w:val="24"/>
        </w:rPr>
        <w:t>集团各公司应本着局部利益服从整体利益的原则，根据基金会通知，与基金会签署捐赠意向书，完成捐赠程序。</w:t>
      </w:r>
    </w:p>
    <w:p w:rsidR="0075563F" w:rsidRDefault="003C65E4">
      <w:pPr>
        <w:spacing w:line="360" w:lineRule="auto"/>
        <w:ind w:firstLineChars="200" w:firstLine="482"/>
        <w:rPr>
          <w:rFonts w:asciiTheme="minorEastAsia" w:hAnsiTheme="minorEastAsia" w:cs="仿宋_GB2312"/>
          <w:sz w:val="24"/>
        </w:rPr>
      </w:pPr>
      <w:r>
        <w:rPr>
          <w:rFonts w:asciiTheme="minorEastAsia" w:hAnsiTheme="minorEastAsia" w:cs="仿宋_GB2312" w:hint="eastAsia"/>
          <w:b/>
          <w:bCs/>
          <w:sz w:val="24"/>
        </w:rPr>
        <w:t>第</w:t>
      </w:r>
      <w:r>
        <w:rPr>
          <w:rFonts w:asciiTheme="minorEastAsia" w:hAnsiTheme="minorEastAsia" w:cs="仿宋_GB2312" w:hint="eastAsia"/>
          <w:b/>
          <w:bCs/>
          <w:sz w:val="24"/>
        </w:rPr>
        <w:t>十</w:t>
      </w:r>
      <w:r>
        <w:rPr>
          <w:rFonts w:asciiTheme="minorEastAsia" w:hAnsiTheme="minorEastAsia" w:cs="仿宋_GB2312" w:hint="eastAsia"/>
          <w:b/>
          <w:bCs/>
          <w:sz w:val="24"/>
        </w:rPr>
        <w:t>条</w:t>
      </w:r>
      <w:r>
        <w:rPr>
          <w:rFonts w:asciiTheme="minorEastAsia" w:hAnsiTheme="minorEastAsia" w:cs="仿宋_GB2312" w:hint="eastAsia"/>
          <w:sz w:val="24"/>
        </w:rPr>
        <w:t xml:space="preserve"> </w:t>
      </w:r>
      <w:r>
        <w:rPr>
          <w:rFonts w:asciiTheme="minorEastAsia" w:hAnsiTheme="minorEastAsia" w:cs="仿宋_GB2312" w:hint="eastAsia"/>
          <w:sz w:val="24"/>
        </w:rPr>
        <w:t>基金会秘书处负责跟进意向捐赠款到</w:t>
      </w:r>
      <w:r>
        <w:rPr>
          <w:rFonts w:asciiTheme="minorEastAsia" w:hAnsiTheme="minorEastAsia" w:cs="仿宋_GB2312" w:hint="eastAsia"/>
          <w:sz w:val="24"/>
        </w:rPr>
        <w:t>款进度，确认到账后基金会向各捐赠企业或个人开具合法合</w:t>
      </w:r>
      <w:proofErr w:type="gramStart"/>
      <w:r>
        <w:rPr>
          <w:rFonts w:asciiTheme="minorEastAsia" w:hAnsiTheme="minorEastAsia" w:cs="仿宋_GB2312" w:hint="eastAsia"/>
          <w:sz w:val="24"/>
        </w:rPr>
        <w:t>规</w:t>
      </w:r>
      <w:proofErr w:type="gramEnd"/>
      <w:r>
        <w:rPr>
          <w:rFonts w:asciiTheme="minorEastAsia" w:hAnsiTheme="minorEastAsia" w:cs="仿宋_GB2312" w:hint="eastAsia"/>
          <w:sz w:val="24"/>
        </w:rPr>
        <w:t>捐赠收据，并加盖基金会公章。</w:t>
      </w:r>
    </w:p>
    <w:p w:rsidR="0075563F" w:rsidRDefault="00A67CDF" w:rsidP="00A67CDF">
      <w:pPr>
        <w:spacing w:beforeLines="100" w:before="312" w:afterLines="100" w:after="312" w:line="360" w:lineRule="auto"/>
        <w:ind w:firstLineChars="200" w:firstLine="560"/>
        <w:jc w:val="center"/>
        <w:rPr>
          <w:rFonts w:ascii="黑体" w:eastAsia="黑体" w:hAnsi="黑体" w:cs="黑体"/>
          <w:sz w:val="28"/>
          <w:szCs w:val="28"/>
        </w:rPr>
      </w:pPr>
      <w:r>
        <w:rPr>
          <w:rFonts w:ascii="黑体" w:eastAsia="黑体" w:hAnsi="黑体" w:cs="黑体" w:hint="eastAsia"/>
          <w:sz w:val="28"/>
          <w:szCs w:val="28"/>
        </w:rPr>
        <w:t>第三</w:t>
      </w:r>
      <w:r w:rsidR="003C65E4">
        <w:rPr>
          <w:rFonts w:ascii="黑体" w:eastAsia="黑体" w:hAnsi="黑体" w:cs="黑体" w:hint="eastAsia"/>
          <w:sz w:val="28"/>
          <w:szCs w:val="28"/>
        </w:rPr>
        <w:t>章</w:t>
      </w:r>
      <w:r w:rsidR="003C65E4">
        <w:rPr>
          <w:rFonts w:ascii="黑体" w:eastAsia="黑体" w:hAnsi="黑体" w:cs="黑体" w:hint="eastAsia"/>
          <w:sz w:val="28"/>
          <w:szCs w:val="28"/>
        </w:rPr>
        <w:t xml:space="preserve"> </w:t>
      </w:r>
      <w:r>
        <w:rPr>
          <w:rFonts w:ascii="黑体" w:eastAsia="黑体" w:hAnsi="黑体" w:cs="黑体" w:hint="eastAsia"/>
          <w:sz w:val="28"/>
          <w:szCs w:val="28"/>
        </w:rPr>
        <w:t>基金会</w:t>
      </w:r>
      <w:r w:rsidR="003C65E4">
        <w:rPr>
          <w:rFonts w:ascii="黑体" w:eastAsia="黑体" w:hAnsi="黑体" w:cs="黑体" w:hint="eastAsia"/>
          <w:sz w:val="28"/>
          <w:szCs w:val="28"/>
        </w:rPr>
        <w:t>捐赠方的权利</w:t>
      </w:r>
    </w:p>
    <w:p w:rsidR="0075563F" w:rsidRDefault="003C65E4">
      <w:pPr>
        <w:spacing w:line="360" w:lineRule="auto"/>
        <w:ind w:firstLineChars="200" w:firstLine="482"/>
        <w:rPr>
          <w:rFonts w:asciiTheme="minorEastAsia" w:hAnsiTheme="minorEastAsia" w:cs="仿宋_GB2312"/>
          <w:sz w:val="24"/>
        </w:rPr>
      </w:pPr>
      <w:r>
        <w:rPr>
          <w:rFonts w:asciiTheme="minorEastAsia" w:hAnsiTheme="minorEastAsia" w:cs="仿宋_GB2312" w:hint="eastAsia"/>
          <w:b/>
          <w:bCs/>
          <w:sz w:val="24"/>
        </w:rPr>
        <w:t>第十</w:t>
      </w:r>
      <w:r>
        <w:rPr>
          <w:rFonts w:asciiTheme="minorEastAsia" w:hAnsiTheme="minorEastAsia" w:cs="仿宋_GB2312" w:hint="eastAsia"/>
          <w:b/>
          <w:bCs/>
          <w:sz w:val="24"/>
        </w:rPr>
        <w:t>一</w:t>
      </w:r>
      <w:r>
        <w:rPr>
          <w:rFonts w:asciiTheme="minorEastAsia" w:hAnsiTheme="minorEastAsia" w:cs="仿宋_GB2312" w:hint="eastAsia"/>
          <w:b/>
          <w:bCs/>
          <w:sz w:val="24"/>
        </w:rPr>
        <w:t>条</w:t>
      </w:r>
      <w:r>
        <w:rPr>
          <w:rFonts w:asciiTheme="minorEastAsia" w:hAnsiTheme="minorEastAsia" w:cs="仿宋_GB2312" w:hint="eastAsia"/>
          <w:b/>
          <w:bCs/>
          <w:sz w:val="24"/>
        </w:rPr>
        <w:t xml:space="preserve"> </w:t>
      </w:r>
      <w:r>
        <w:rPr>
          <w:rFonts w:asciiTheme="minorEastAsia" w:hAnsiTheme="minorEastAsia" w:cs="仿宋_GB2312" w:hint="eastAsia"/>
          <w:sz w:val="24"/>
        </w:rPr>
        <w:t>捐赠方有权向基金会查询捐赠资金的使用情况，并可就相关工作的改进完善提出意见和建议。</w:t>
      </w:r>
    </w:p>
    <w:p w:rsidR="0075563F" w:rsidRDefault="003C65E4">
      <w:pPr>
        <w:spacing w:line="360" w:lineRule="auto"/>
        <w:ind w:firstLineChars="200" w:firstLine="482"/>
        <w:rPr>
          <w:rFonts w:asciiTheme="minorEastAsia" w:hAnsiTheme="minorEastAsia" w:cs="仿宋_GB2312"/>
          <w:sz w:val="24"/>
        </w:rPr>
      </w:pPr>
      <w:r>
        <w:rPr>
          <w:rFonts w:asciiTheme="minorEastAsia" w:hAnsiTheme="minorEastAsia" w:cs="仿宋_GB2312" w:hint="eastAsia"/>
          <w:b/>
          <w:bCs/>
          <w:sz w:val="24"/>
        </w:rPr>
        <w:t>第十</w:t>
      </w:r>
      <w:r>
        <w:rPr>
          <w:rFonts w:asciiTheme="minorEastAsia" w:hAnsiTheme="minorEastAsia" w:cs="仿宋_GB2312" w:hint="eastAsia"/>
          <w:b/>
          <w:bCs/>
          <w:sz w:val="24"/>
        </w:rPr>
        <w:t>二</w:t>
      </w:r>
      <w:r>
        <w:rPr>
          <w:rFonts w:asciiTheme="minorEastAsia" w:hAnsiTheme="minorEastAsia" w:cs="仿宋_GB2312" w:hint="eastAsia"/>
          <w:b/>
          <w:bCs/>
          <w:sz w:val="24"/>
        </w:rPr>
        <w:t>条</w:t>
      </w:r>
      <w:r>
        <w:rPr>
          <w:rFonts w:asciiTheme="minorEastAsia" w:hAnsiTheme="minorEastAsia" w:cs="仿宋_GB2312" w:hint="eastAsia"/>
          <w:sz w:val="24"/>
        </w:rPr>
        <w:t xml:space="preserve"> </w:t>
      </w:r>
      <w:r>
        <w:rPr>
          <w:rFonts w:asciiTheme="minorEastAsia" w:hAnsiTheme="minorEastAsia" w:cs="仿宋_GB2312" w:hint="eastAsia"/>
          <w:sz w:val="24"/>
        </w:rPr>
        <w:t>捐赠方可以在内部宣传、大众媒体、网络平台、公开会议等各种场合下，以合理方式使用与捐赠事项有关的图片、视频和其它材料。</w:t>
      </w:r>
    </w:p>
    <w:p w:rsidR="0075563F" w:rsidRDefault="003C65E4">
      <w:pPr>
        <w:spacing w:line="360" w:lineRule="auto"/>
        <w:ind w:firstLineChars="200" w:firstLine="482"/>
        <w:rPr>
          <w:rFonts w:asciiTheme="minorEastAsia" w:hAnsiTheme="minorEastAsia" w:cs="仿宋_GB2312"/>
          <w:sz w:val="24"/>
        </w:rPr>
      </w:pPr>
      <w:r>
        <w:rPr>
          <w:rFonts w:asciiTheme="minorEastAsia" w:hAnsiTheme="minorEastAsia" w:cs="仿宋_GB2312" w:hint="eastAsia"/>
          <w:b/>
          <w:bCs/>
          <w:sz w:val="24"/>
        </w:rPr>
        <w:t>第十</w:t>
      </w:r>
      <w:r>
        <w:rPr>
          <w:rFonts w:asciiTheme="minorEastAsia" w:hAnsiTheme="minorEastAsia" w:cs="仿宋_GB2312" w:hint="eastAsia"/>
          <w:b/>
          <w:bCs/>
          <w:sz w:val="24"/>
        </w:rPr>
        <w:t>三</w:t>
      </w:r>
      <w:r>
        <w:rPr>
          <w:rFonts w:asciiTheme="minorEastAsia" w:hAnsiTheme="minorEastAsia" w:cs="仿宋_GB2312" w:hint="eastAsia"/>
          <w:b/>
          <w:bCs/>
          <w:sz w:val="24"/>
        </w:rPr>
        <w:t>条</w:t>
      </w:r>
      <w:r>
        <w:rPr>
          <w:rFonts w:asciiTheme="minorEastAsia" w:hAnsiTheme="minorEastAsia" w:cs="仿宋_GB2312" w:hint="eastAsia"/>
          <w:b/>
          <w:bCs/>
          <w:sz w:val="24"/>
        </w:rPr>
        <w:t xml:space="preserve"> </w:t>
      </w:r>
      <w:r>
        <w:rPr>
          <w:rFonts w:asciiTheme="minorEastAsia" w:hAnsiTheme="minorEastAsia" w:cs="仿宋_GB2312" w:hint="eastAsia"/>
          <w:sz w:val="24"/>
        </w:rPr>
        <w:t>基金会应在年末向捐赠方披露相关信息，包括资金使用情况、受益方情况、慈善公益效益评估等，保证基金会资金使用情况透明公正。</w:t>
      </w:r>
    </w:p>
    <w:p w:rsidR="0075563F" w:rsidRDefault="003C65E4">
      <w:pPr>
        <w:spacing w:line="360" w:lineRule="auto"/>
        <w:ind w:firstLineChars="200" w:firstLine="482"/>
        <w:rPr>
          <w:rFonts w:asciiTheme="minorEastAsia" w:hAnsiTheme="minorEastAsia" w:cs="仿宋_GB2312"/>
          <w:sz w:val="24"/>
        </w:rPr>
      </w:pPr>
      <w:r>
        <w:rPr>
          <w:rFonts w:asciiTheme="minorEastAsia" w:hAnsiTheme="minorEastAsia" w:cs="仿宋_GB2312" w:hint="eastAsia"/>
          <w:b/>
          <w:sz w:val="24"/>
        </w:rPr>
        <w:t>第十</w:t>
      </w:r>
      <w:r>
        <w:rPr>
          <w:rFonts w:asciiTheme="minorEastAsia" w:hAnsiTheme="minorEastAsia" w:cs="仿宋_GB2312" w:hint="eastAsia"/>
          <w:b/>
          <w:sz w:val="24"/>
        </w:rPr>
        <w:t>四</w:t>
      </w:r>
      <w:r>
        <w:rPr>
          <w:rFonts w:asciiTheme="minorEastAsia" w:hAnsiTheme="minorEastAsia" w:cs="仿宋_GB2312" w:hint="eastAsia"/>
          <w:b/>
          <w:sz w:val="24"/>
        </w:rPr>
        <w:t>条</w:t>
      </w:r>
      <w:r>
        <w:rPr>
          <w:rFonts w:asciiTheme="minorEastAsia" w:hAnsiTheme="minorEastAsia" w:cs="仿宋_GB2312" w:hint="eastAsia"/>
          <w:sz w:val="24"/>
        </w:rPr>
        <w:t xml:space="preserve"> </w:t>
      </w:r>
      <w:r>
        <w:rPr>
          <w:rFonts w:asciiTheme="minorEastAsia" w:hAnsiTheme="minorEastAsia" w:cs="仿宋_GB2312" w:hint="eastAsia"/>
          <w:sz w:val="24"/>
        </w:rPr>
        <w:t>基金会接受集团以外企业（单位、个人）的捐赠按照《深圳市宝湾慈善基金会接受捐赠管理办法》执行。</w:t>
      </w:r>
    </w:p>
    <w:p w:rsidR="0075563F" w:rsidRDefault="00A67CDF" w:rsidP="00A67CDF">
      <w:pPr>
        <w:spacing w:beforeLines="100" w:before="312" w:afterLines="100" w:after="312" w:line="360" w:lineRule="auto"/>
        <w:ind w:firstLineChars="200" w:firstLine="560"/>
        <w:jc w:val="center"/>
        <w:rPr>
          <w:rFonts w:ascii="黑体" w:eastAsia="黑体" w:hAnsi="黑体" w:cs="黑体"/>
          <w:sz w:val="28"/>
          <w:szCs w:val="28"/>
        </w:rPr>
      </w:pPr>
      <w:r>
        <w:rPr>
          <w:rFonts w:ascii="黑体" w:eastAsia="黑体" w:hAnsi="黑体" w:cs="黑体" w:hint="eastAsia"/>
          <w:sz w:val="28"/>
          <w:szCs w:val="28"/>
        </w:rPr>
        <w:t>第四</w:t>
      </w:r>
      <w:r w:rsidR="003C65E4">
        <w:rPr>
          <w:rFonts w:ascii="黑体" w:eastAsia="黑体" w:hAnsi="黑体" w:cs="黑体" w:hint="eastAsia"/>
          <w:sz w:val="28"/>
          <w:szCs w:val="28"/>
        </w:rPr>
        <w:t>章</w:t>
      </w:r>
      <w:r w:rsidR="003C65E4">
        <w:rPr>
          <w:rFonts w:ascii="黑体" w:eastAsia="黑体" w:hAnsi="黑体" w:cs="黑体" w:hint="eastAsia"/>
          <w:sz w:val="28"/>
          <w:szCs w:val="28"/>
        </w:rPr>
        <w:t xml:space="preserve"> </w:t>
      </w:r>
      <w:r w:rsidR="003C65E4">
        <w:rPr>
          <w:rFonts w:ascii="黑体" w:eastAsia="黑体" w:hAnsi="黑体" w:cs="黑体" w:hint="eastAsia"/>
          <w:sz w:val="28"/>
          <w:szCs w:val="28"/>
        </w:rPr>
        <w:t>附则</w:t>
      </w:r>
    </w:p>
    <w:p w:rsidR="0075563F" w:rsidRDefault="003C65E4">
      <w:pPr>
        <w:spacing w:line="360" w:lineRule="auto"/>
        <w:ind w:firstLineChars="200" w:firstLine="482"/>
        <w:rPr>
          <w:rFonts w:asciiTheme="minorEastAsia" w:hAnsiTheme="minorEastAsia" w:cs="仿宋_GB2312"/>
          <w:sz w:val="24"/>
        </w:rPr>
      </w:pPr>
      <w:r>
        <w:rPr>
          <w:rFonts w:asciiTheme="minorEastAsia" w:hAnsiTheme="minorEastAsia" w:cs="仿宋_GB2312" w:hint="eastAsia"/>
          <w:b/>
          <w:sz w:val="24"/>
        </w:rPr>
        <w:t>第十</w:t>
      </w:r>
      <w:r>
        <w:rPr>
          <w:rFonts w:asciiTheme="minorEastAsia" w:hAnsiTheme="minorEastAsia" w:cs="仿宋_GB2312" w:hint="eastAsia"/>
          <w:b/>
          <w:sz w:val="24"/>
        </w:rPr>
        <w:t>五</w:t>
      </w:r>
      <w:r>
        <w:rPr>
          <w:rFonts w:asciiTheme="minorEastAsia" w:hAnsiTheme="minorEastAsia" w:cs="仿宋_GB2312" w:hint="eastAsia"/>
          <w:b/>
          <w:sz w:val="24"/>
        </w:rPr>
        <w:t>条</w:t>
      </w:r>
      <w:r>
        <w:rPr>
          <w:rFonts w:asciiTheme="minorEastAsia" w:hAnsiTheme="minorEastAsia" w:cs="仿宋_GB2312" w:hint="eastAsia"/>
          <w:sz w:val="24"/>
        </w:rPr>
        <w:t xml:space="preserve"> </w:t>
      </w:r>
      <w:r>
        <w:rPr>
          <w:rFonts w:asciiTheme="minorEastAsia" w:hAnsiTheme="minorEastAsia" w:cs="仿宋_GB2312" w:hint="eastAsia"/>
          <w:sz w:val="24"/>
        </w:rPr>
        <w:t>本办法由中国南山集团战略管理中心、财务管理中心和</w:t>
      </w:r>
      <w:proofErr w:type="gramStart"/>
      <w:r>
        <w:rPr>
          <w:rFonts w:asciiTheme="minorEastAsia" w:hAnsiTheme="minorEastAsia" w:cs="仿宋_GB2312" w:hint="eastAsia"/>
          <w:sz w:val="24"/>
        </w:rPr>
        <w:t>深圳市宝湾慈善</w:t>
      </w:r>
      <w:proofErr w:type="gramEnd"/>
      <w:r>
        <w:rPr>
          <w:rFonts w:asciiTheme="minorEastAsia" w:hAnsiTheme="minorEastAsia" w:cs="仿宋_GB2312" w:hint="eastAsia"/>
          <w:sz w:val="24"/>
        </w:rPr>
        <w:t>基金会秘书处负责解释。</w:t>
      </w:r>
    </w:p>
    <w:p w:rsidR="0075563F" w:rsidRDefault="003C65E4">
      <w:pPr>
        <w:spacing w:line="360" w:lineRule="auto"/>
        <w:ind w:firstLineChars="200" w:firstLine="482"/>
        <w:rPr>
          <w:rFonts w:asciiTheme="minorEastAsia" w:hAnsiTheme="minorEastAsia" w:cs="仿宋_GB2312"/>
          <w:sz w:val="24"/>
        </w:rPr>
      </w:pPr>
      <w:r>
        <w:rPr>
          <w:rFonts w:asciiTheme="minorEastAsia" w:hAnsiTheme="minorEastAsia" w:cs="仿宋_GB2312" w:hint="eastAsia"/>
          <w:b/>
          <w:bCs/>
          <w:sz w:val="24"/>
        </w:rPr>
        <w:t>第十六条</w:t>
      </w:r>
      <w:r>
        <w:rPr>
          <w:rFonts w:asciiTheme="minorEastAsia" w:hAnsiTheme="minorEastAsia" w:cs="仿宋_GB2312" w:hint="eastAsia"/>
          <w:sz w:val="24"/>
        </w:rPr>
        <w:t xml:space="preserve"> </w:t>
      </w:r>
      <w:r>
        <w:rPr>
          <w:rFonts w:asciiTheme="minorEastAsia" w:hAnsiTheme="minorEastAsia" w:cs="仿宋_GB2312" w:hint="eastAsia"/>
          <w:sz w:val="24"/>
        </w:rPr>
        <w:t>本办法自发布之日起生效实施</w:t>
      </w:r>
    </w:p>
    <w:p w:rsidR="0075563F" w:rsidRDefault="003C65E4">
      <w:pPr>
        <w:spacing w:line="360" w:lineRule="auto"/>
        <w:jc w:val="center"/>
        <w:rPr>
          <w:rFonts w:ascii="黑体" w:eastAsia="黑体" w:hAnsi="黑体" w:cs="宋体"/>
          <w:b/>
          <w:sz w:val="32"/>
          <w:szCs w:val="32"/>
        </w:rPr>
      </w:pPr>
      <w:bookmarkStart w:id="0" w:name="_GoBack"/>
      <w:bookmarkEnd w:id="0"/>
      <w:r>
        <w:rPr>
          <w:rFonts w:ascii="黑体" w:eastAsia="黑体" w:hAnsi="黑体" w:cs="宋体" w:hint="eastAsia"/>
          <w:b/>
          <w:sz w:val="32"/>
          <w:szCs w:val="32"/>
        </w:rPr>
        <w:lastRenderedPageBreak/>
        <w:t>捐赠意向书</w:t>
      </w:r>
    </w:p>
    <w:p w:rsidR="0075563F" w:rsidRDefault="0075563F">
      <w:pPr>
        <w:spacing w:line="360" w:lineRule="auto"/>
        <w:jc w:val="center"/>
        <w:rPr>
          <w:rFonts w:asciiTheme="minorEastAsia" w:hAnsiTheme="minorEastAsia" w:cs="Times New Roman"/>
          <w:b/>
          <w:sz w:val="44"/>
          <w:szCs w:val="44"/>
        </w:rPr>
      </w:pPr>
    </w:p>
    <w:tbl>
      <w:tblPr>
        <w:tblW w:w="92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6"/>
        <w:gridCol w:w="924"/>
        <w:gridCol w:w="1380"/>
        <w:gridCol w:w="990"/>
        <w:gridCol w:w="385"/>
        <w:gridCol w:w="1055"/>
        <w:gridCol w:w="365"/>
        <w:gridCol w:w="835"/>
        <w:gridCol w:w="1771"/>
      </w:tblGrid>
      <w:tr w:rsidR="0075563F">
        <w:trPr>
          <w:trHeight w:val="615"/>
          <w:jc w:val="center"/>
        </w:trPr>
        <w:tc>
          <w:tcPr>
            <w:tcW w:w="2430" w:type="dxa"/>
            <w:gridSpan w:val="2"/>
            <w:vAlign w:val="center"/>
          </w:tcPr>
          <w:p w:rsidR="0075563F" w:rsidRDefault="003C65E4">
            <w:pPr>
              <w:spacing w:line="360" w:lineRule="auto"/>
              <w:jc w:val="center"/>
              <w:rPr>
                <w:rFonts w:asciiTheme="minorEastAsia" w:hAnsiTheme="minorEastAsia" w:cs="Times New Roman"/>
                <w:sz w:val="24"/>
              </w:rPr>
            </w:pPr>
            <w:r>
              <w:rPr>
                <w:rFonts w:asciiTheme="minorEastAsia" w:hAnsiTheme="minorEastAsia" w:cs="Times New Roman"/>
                <w:sz w:val="24"/>
              </w:rPr>
              <w:t>捐赠单位或个人名称</w:t>
            </w:r>
          </w:p>
        </w:tc>
        <w:tc>
          <w:tcPr>
            <w:tcW w:w="6781" w:type="dxa"/>
            <w:gridSpan w:val="7"/>
            <w:vAlign w:val="center"/>
          </w:tcPr>
          <w:p w:rsidR="0075563F" w:rsidRDefault="0075563F">
            <w:pPr>
              <w:spacing w:line="360" w:lineRule="auto"/>
              <w:jc w:val="center"/>
              <w:rPr>
                <w:rFonts w:asciiTheme="minorEastAsia" w:hAnsiTheme="minorEastAsia" w:cs="Times New Roman"/>
                <w:sz w:val="24"/>
              </w:rPr>
            </w:pPr>
          </w:p>
        </w:tc>
      </w:tr>
      <w:tr w:rsidR="0075563F">
        <w:trPr>
          <w:trHeight w:val="764"/>
          <w:jc w:val="center"/>
        </w:trPr>
        <w:tc>
          <w:tcPr>
            <w:tcW w:w="2430" w:type="dxa"/>
            <w:gridSpan w:val="2"/>
            <w:vAlign w:val="center"/>
          </w:tcPr>
          <w:p w:rsidR="0075563F" w:rsidRDefault="003C65E4">
            <w:pPr>
              <w:spacing w:line="360" w:lineRule="auto"/>
              <w:jc w:val="center"/>
              <w:rPr>
                <w:rFonts w:asciiTheme="minorEastAsia" w:hAnsiTheme="minorEastAsia" w:cs="Times New Roman"/>
                <w:sz w:val="24"/>
              </w:rPr>
            </w:pPr>
            <w:r>
              <w:rPr>
                <w:rFonts w:asciiTheme="minorEastAsia" w:hAnsiTheme="minorEastAsia" w:cs="Times New Roman"/>
                <w:sz w:val="24"/>
              </w:rPr>
              <w:t>实际付款单位</w:t>
            </w:r>
          </w:p>
          <w:p w:rsidR="0075563F" w:rsidRDefault="003C65E4">
            <w:pPr>
              <w:spacing w:line="360" w:lineRule="auto"/>
              <w:jc w:val="center"/>
              <w:rPr>
                <w:rFonts w:asciiTheme="minorEastAsia" w:hAnsiTheme="minorEastAsia" w:cs="Times New Roman"/>
                <w:sz w:val="24"/>
              </w:rPr>
            </w:pPr>
            <w:r>
              <w:rPr>
                <w:rFonts w:asciiTheme="minorEastAsia" w:hAnsiTheme="minorEastAsia" w:cs="Times New Roman"/>
                <w:sz w:val="24"/>
              </w:rPr>
              <w:t>或个人名称</w:t>
            </w:r>
          </w:p>
        </w:tc>
        <w:tc>
          <w:tcPr>
            <w:tcW w:w="6781" w:type="dxa"/>
            <w:gridSpan w:val="7"/>
            <w:vAlign w:val="center"/>
          </w:tcPr>
          <w:p w:rsidR="0075563F" w:rsidRDefault="0075563F">
            <w:pPr>
              <w:spacing w:line="360" w:lineRule="auto"/>
              <w:jc w:val="center"/>
              <w:rPr>
                <w:rFonts w:asciiTheme="minorEastAsia" w:hAnsiTheme="minorEastAsia" w:cs="Times New Roman"/>
                <w:sz w:val="24"/>
              </w:rPr>
            </w:pPr>
          </w:p>
        </w:tc>
      </w:tr>
      <w:tr w:rsidR="0075563F">
        <w:trPr>
          <w:trHeight w:val="620"/>
          <w:jc w:val="center"/>
        </w:trPr>
        <w:tc>
          <w:tcPr>
            <w:tcW w:w="2430" w:type="dxa"/>
            <w:gridSpan w:val="2"/>
            <w:vAlign w:val="center"/>
          </w:tcPr>
          <w:p w:rsidR="0075563F" w:rsidRDefault="003C65E4">
            <w:pPr>
              <w:spacing w:line="360" w:lineRule="auto"/>
              <w:jc w:val="center"/>
              <w:rPr>
                <w:rFonts w:asciiTheme="minorEastAsia" w:hAnsiTheme="minorEastAsia" w:cs="Times New Roman"/>
                <w:sz w:val="24"/>
              </w:rPr>
            </w:pPr>
            <w:r>
              <w:rPr>
                <w:rFonts w:asciiTheme="minorEastAsia" w:hAnsiTheme="minorEastAsia" w:cs="Times New Roman"/>
                <w:sz w:val="24"/>
              </w:rPr>
              <w:t>捐赠单位法人代表</w:t>
            </w:r>
          </w:p>
        </w:tc>
        <w:tc>
          <w:tcPr>
            <w:tcW w:w="1380" w:type="dxa"/>
            <w:vAlign w:val="center"/>
          </w:tcPr>
          <w:p w:rsidR="0075563F" w:rsidRDefault="0075563F">
            <w:pPr>
              <w:spacing w:line="360" w:lineRule="auto"/>
              <w:jc w:val="center"/>
              <w:rPr>
                <w:rFonts w:asciiTheme="minorEastAsia" w:hAnsiTheme="minorEastAsia" w:cs="Times New Roman"/>
                <w:sz w:val="24"/>
              </w:rPr>
            </w:pPr>
          </w:p>
        </w:tc>
        <w:tc>
          <w:tcPr>
            <w:tcW w:w="990" w:type="dxa"/>
            <w:vAlign w:val="center"/>
          </w:tcPr>
          <w:p w:rsidR="0075563F" w:rsidRDefault="003C65E4">
            <w:pPr>
              <w:spacing w:line="360" w:lineRule="auto"/>
              <w:jc w:val="center"/>
              <w:rPr>
                <w:rFonts w:asciiTheme="minorEastAsia" w:hAnsiTheme="minorEastAsia" w:cs="Times New Roman"/>
                <w:sz w:val="24"/>
              </w:rPr>
            </w:pPr>
            <w:r>
              <w:rPr>
                <w:rFonts w:asciiTheme="minorEastAsia" w:hAnsiTheme="minorEastAsia" w:cs="Times New Roman"/>
                <w:sz w:val="24"/>
              </w:rPr>
              <w:t>联系人</w:t>
            </w:r>
          </w:p>
        </w:tc>
        <w:tc>
          <w:tcPr>
            <w:tcW w:w="1440" w:type="dxa"/>
            <w:gridSpan w:val="2"/>
            <w:vAlign w:val="center"/>
          </w:tcPr>
          <w:p w:rsidR="0075563F" w:rsidRDefault="0075563F">
            <w:pPr>
              <w:spacing w:line="360" w:lineRule="auto"/>
              <w:jc w:val="center"/>
              <w:rPr>
                <w:rFonts w:asciiTheme="minorEastAsia" w:hAnsiTheme="minorEastAsia" w:cs="Times New Roman"/>
                <w:sz w:val="24"/>
              </w:rPr>
            </w:pPr>
          </w:p>
        </w:tc>
        <w:tc>
          <w:tcPr>
            <w:tcW w:w="1200" w:type="dxa"/>
            <w:gridSpan w:val="2"/>
            <w:vAlign w:val="center"/>
          </w:tcPr>
          <w:p w:rsidR="0075563F" w:rsidRDefault="003C65E4">
            <w:pPr>
              <w:spacing w:line="360" w:lineRule="auto"/>
              <w:jc w:val="center"/>
              <w:rPr>
                <w:rFonts w:asciiTheme="minorEastAsia" w:hAnsiTheme="minorEastAsia" w:cs="Times New Roman"/>
                <w:sz w:val="24"/>
              </w:rPr>
            </w:pPr>
            <w:r>
              <w:rPr>
                <w:rFonts w:asciiTheme="minorEastAsia" w:hAnsiTheme="minorEastAsia" w:cs="Times New Roman"/>
                <w:sz w:val="24"/>
              </w:rPr>
              <w:t>联系电话</w:t>
            </w:r>
          </w:p>
        </w:tc>
        <w:tc>
          <w:tcPr>
            <w:tcW w:w="1771" w:type="dxa"/>
            <w:vAlign w:val="center"/>
          </w:tcPr>
          <w:p w:rsidR="0075563F" w:rsidRDefault="0075563F">
            <w:pPr>
              <w:spacing w:line="360" w:lineRule="auto"/>
              <w:jc w:val="center"/>
              <w:rPr>
                <w:rFonts w:asciiTheme="minorEastAsia" w:hAnsiTheme="minorEastAsia" w:cs="Times New Roman"/>
                <w:sz w:val="24"/>
              </w:rPr>
            </w:pPr>
          </w:p>
        </w:tc>
      </w:tr>
      <w:tr w:rsidR="0075563F">
        <w:trPr>
          <w:trHeight w:val="830"/>
          <w:jc w:val="center"/>
        </w:trPr>
        <w:tc>
          <w:tcPr>
            <w:tcW w:w="2430" w:type="dxa"/>
            <w:gridSpan w:val="2"/>
            <w:vAlign w:val="center"/>
          </w:tcPr>
          <w:p w:rsidR="0075563F" w:rsidRDefault="003C65E4">
            <w:pPr>
              <w:spacing w:line="360" w:lineRule="auto"/>
              <w:jc w:val="center"/>
              <w:rPr>
                <w:rFonts w:asciiTheme="minorEastAsia" w:hAnsiTheme="minorEastAsia" w:cs="Times New Roman"/>
                <w:sz w:val="24"/>
              </w:rPr>
            </w:pPr>
            <w:r>
              <w:rPr>
                <w:rFonts w:asciiTheme="minorEastAsia" w:hAnsiTheme="minorEastAsia" w:cs="Times New Roman"/>
                <w:sz w:val="24"/>
              </w:rPr>
              <w:t>捐赠金额</w:t>
            </w:r>
          </w:p>
        </w:tc>
        <w:tc>
          <w:tcPr>
            <w:tcW w:w="6781" w:type="dxa"/>
            <w:gridSpan w:val="7"/>
            <w:vAlign w:val="center"/>
          </w:tcPr>
          <w:p w:rsidR="0075563F" w:rsidRDefault="003C65E4">
            <w:pPr>
              <w:spacing w:line="360" w:lineRule="auto"/>
              <w:rPr>
                <w:rFonts w:asciiTheme="minorEastAsia" w:hAnsiTheme="minorEastAsia" w:cs="Times New Roman"/>
                <w:sz w:val="24"/>
              </w:rPr>
            </w:pPr>
            <w:r>
              <w:rPr>
                <w:rFonts w:asciiTheme="minorEastAsia" w:hAnsiTheme="minorEastAsia" w:cs="Times New Roman"/>
                <w:sz w:val="24"/>
              </w:rPr>
              <w:t>人民币：</w:t>
            </w:r>
            <w:r>
              <w:rPr>
                <w:rFonts w:asciiTheme="minorEastAsia" w:hAnsiTheme="minorEastAsia" w:cs="Times New Roman"/>
                <w:sz w:val="24"/>
                <w:u w:val="single"/>
              </w:rPr>
              <w:t xml:space="preserve">                             </w:t>
            </w:r>
          </w:p>
          <w:p w:rsidR="0075563F" w:rsidRDefault="003C65E4">
            <w:pPr>
              <w:spacing w:line="360" w:lineRule="auto"/>
              <w:rPr>
                <w:rFonts w:asciiTheme="minorEastAsia" w:hAnsiTheme="minorEastAsia" w:cs="Times New Roman"/>
                <w:sz w:val="24"/>
              </w:rPr>
            </w:pPr>
            <w:r>
              <w:rPr>
                <w:rFonts w:asciiTheme="minorEastAsia" w:hAnsiTheme="minorEastAsia" w:cs="Times New Roman"/>
                <w:sz w:val="24"/>
              </w:rPr>
              <w:t>（大写）</w:t>
            </w:r>
            <w:r>
              <w:rPr>
                <w:rFonts w:asciiTheme="minorEastAsia" w:hAnsiTheme="minorEastAsia" w:cs="Times New Roman"/>
                <w:sz w:val="24"/>
                <w:u w:val="single"/>
              </w:rPr>
              <w:t xml:space="preserve">                             </w:t>
            </w:r>
          </w:p>
        </w:tc>
      </w:tr>
      <w:tr w:rsidR="0075563F">
        <w:trPr>
          <w:trHeight w:val="533"/>
          <w:jc w:val="center"/>
        </w:trPr>
        <w:tc>
          <w:tcPr>
            <w:tcW w:w="2430" w:type="dxa"/>
            <w:gridSpan w:val="2"/>
            <w:vAlign w:val="center"/>
          </w:tcPr>
          <w:p w:rsidR="0075563F" w:rsidRDefault="003C65E4">
            <w:pPr>
              <w:spacing w:line="360" w:lineRule="auto"/>
              <w:jc w:val="center"/>
              <w:rPr>
                <w:rFonts w:asciiTheme="minorEastAsia" w:hAnsiTheme="minorEastAsia" w:cs="Times New Roman"/>
                <w:sz w:val="24"/>
              </w:rPr>
            </w:pPr>
            <w:r>
              <w:rPr>
                <w:rFonts w:asciiTheme="minorEastAsia" w:hAnsiTheme="minorEastAsia" w:cs="Times New Roman"/>
                <w:sz w:val="24"/>
              </w:rPr>
              <w:t>付款时间</w:t>
            </w:r>
          </w:p>
        </w:tc>
        <w:tc>
          <w:tcPr>
            <w:tcW w:w="6781" w:type="dxa"/>
            <w:gridSpan w:val="7"/>
            <w:vAlign w:val="center"/>
          </w:tcPr>
          <w:p w:rsidR="0075563F" w:rsidRDefault="0075563F">
            <w:pPr>
              <w:spacing w:line="360" w:lineRule="auto"/>
              <w:jc w:val="center"/>
              <w:rPr>
                <w:rFonts w:asciiTheme="minorEastAsia" w:hAnsiTheme="minorEastAsia" w:cs="Times New Roman"/>
                <w:sz w:val="24"/>
              </w:rPr>
            </w:pPr>
          </w:p>
        </w:tc>
      </w:tr>
      <w:tr w:rsidR="0075563F">
        <w:trPr>
          <w:trHeight w:val="824"/>
          <w:jc w:val="center"/>
        </w:trPr>
        <w:tc>
          <w:tcPr>
            <w:tcW w:w="2430" w:type="dxa"/>
            <w:gridSpan w:val="2"/>
            <w:vAlign w:val="center"/>
          </w:tcPr>
          <w:p w:rsidR="0075563F" w:rsidRDefault="003C65E4">
            <w:pPr>
              <w:spacing w:line="360" w:lineRule="auto"/>
              <w:jc w:val="center"/>
              <w:rPr>
                <w:rFonts w:asciiTheme="minorEastAsia" w:hAnsiTheme="minorEastAsia" w:cs="Times New Roman"/>
                <w:sz w:val="24"/>
              </w:rPr>
            </w:pPr>
            <w:r>
              <w:rPr>
                <w:rFonts w:asciiTheme="minorEastAsia" w:hAnsiTheme="minorEastAsia" w:cs="Times New Roman"/>
                <w:sz w:val="24"/>
              </w:rPr>
              <w:t>捐款单位或个人</w:t>
            </w:r>
          </w:p>
          <w:p w:rsidR="0075563F" w:rsidRDefault="003C65E4">
            <w:pPr>
              <w:spacing w:line="360" w:lineRule="auto"/>
              <w:jc w:val="center"/>
              <w:rPr>
                <w:rFonts w:asciiTheme="minorEastAsia" w:hAnsiTheme="minorEastAsia" w:cs="Times New Roman"/>
                <w:sz w:val="24"/>
              </w:rPr>
            </w:pPr>
            <w:r>
              <w:rPr>
                <w:rFonts w:asciiTheme="minorEastAsia" w:hAnsiTheme="minorEastAsia" w:cs="Times New Roman"/>
                <w:sz w:val="24"/>
              </w:rPr>
              <w:t>捐赠意向说明</w:t>
            </w:r>
          </w:p>
        </w:tc>
        <w:tc>
          <w:tcPr>
            <w:tcW w:w="6781" w:type="dxa"/>
            <w:gridSpan w:val="7"/>
            <w:vAlign w:val="center"/>
          </w:tcPr>
          <w:p w:rsidR="0075563F" w:rsidRDefault="0075563F">
            <w:pPr>
              <w:spacing w:line="360" w:lineRule="auto"/>
              <w:rPr>
                <w:rFonts w:asciiTheme="minorEastAsia" w:hAnsiTheme="minorEastAsia" w:cs="Times New Roman"/>
                <w:sz w:val="24"/>
              </w:rPr>
            </w:pPr>
          </w:p>
        </w:tc>
      </w:tr>
      <w:tr w:rsidR="0075563F">
        <w:trPr>
          <w:trHeight w:val="1532"/>
          <w:jc w:val="center"/>
        </w:trPr>
        <w:tc>
          <w:tcPr>
            <w:tcW w:w="2430" w:type="dxa"/>
            <w:gridSpan w:val="2"/>
            <w:vAlign w:val="center"/>
          </w:tcPr>
          <w:p w:rsidR="0075563F" w:rsidRDefault="003C65E4">
            <w:pPr>
              <w:spacing w:line="360" w:lineRule="auto"/>
              <w:jc w:val="center"/>
              <w:rPr>
                <w:rFonts w:asciiTheme="minorEastAsia" w:hAnsiTheme="minorEastAsia" w:cs="Times New Roman"/>
                <w:sz w:val="24"/>
              </w:rPr>
            </w:pPr>
            <w:r>
              <w:rPr>
                <w:rFonts w:asciiTheme="minorEastAsia" w:hAnsiTheme="minorEastAsia" w:cs="Times New Roman"/>
                <w:sz w:val="24"/>
              </w:rPr>
              <w:t>受捐单位银行账号</w:t>
            </w:r>
          </w:p>
        </w:tc>
        <w:tc>
          <w:tcPr>
            <w:tcW w:w="6781" w:type="dxa"/>
            <w:gridSpan w:val="7"/>
            <w:vAlign w:val="center"/>
          </w:tcPr>
          <w:p w:rsidR="0075563F" w:rsidRDefault="003C65E4">
            <w:pPr>
              <w:spacing w:line="360" w:lineRule="auto"/>
              <w:rPr>
                <w:rFonts w:asciiTheme="minorEastAsia" w:hAnsiTheme="minorEastAsia" w:cs="Times New Roman"/>
                <w:sz w:val="24"/>
              </w:rPr>
            </w:pPr>
            <w:r>
              <w:rPr>
                <w:rFonts w:asciiTheme="minorEastAsia" w:hAnsiTheme="minorEastAsia" w:cs="Times New Roman"/>
                <w:sz w:val="24"/>
              </w:rPr>
              <w:t>开户名称：</w:t>
            </w:r>
            <w:proofErr w:type="gramStart"/>
            <w:r>
              <w:rPr>
                <w:rFonts w:asciiTheme="minorEastAsia" w:hAnsiTheme="minorEastAsia" w:cs="Times New Roman"/>
                <w:sz w:val="24"/>
              </w:rPr>
              <w:t>深圳市宝湾慈善</w:t>
            </w:r>
            <w:proofErr w:type="gramEnd"/>
            <w:r>
              <w:rPr>
                <w:rFonts w:asciiTheme="minorEastAsia" w:hAnsiTheme="minorEastAsia" w:cs="Times New Roman"/>
                <w:sz w:val="24"/>
              </w:rPr>
              <w:t>基金会</w:t>
            </w:r>
          </w:p>
          <w:p w:rsidR="0075563F" w:rsidRDefault="003C65E4">
            <w:pPr>
              <w:spacing w:line="360" w:lineRule="auto"/>
              <w:rPr>
                <w:rFonts w:asciiTheme="minorEastAsia" w:hAnsiTheme="minorEastAsia" w:cs="Times New Roman"/>
                <w:sz w:val="24"/>
              </w:rPr>
            </w:pPr>
            <w:r>
              <w:rPr>
                <w:rFonts w:asciiTheme="minorEastAsia" w:hAnsiTheme="minorEastAsia" w:cs="Times New Roman"/>
                <w:sz w:val="24"/>
              </w:rPr>
              <w:t>开</w:t>
            </w:r>
            <w:r>
              <w:rPr>
                <w:rFonts w:asciiTheme="minorEastAsia" w:hAnsiTheme="minorEastAsia" w:cs="Times New Roman"/>
                <w:sz w:val="24"/>
              </w:rPr>
              <w:t xml:space="preserve"> </w:t>
            </w:r>
            <w:r>
              <w:rPr>
                <w:rFonts w:asciiTheme="minorEastAsia" w:hAnsiTheme="minorEastAsia" w:cs="Times New Roman"/>
                <w:sz w:val="24"/>
              </w:rPr>
              <w:t>户</w:t>
            </w:r>
            <w:r>
              <w:rPr>
                <w:rFonts w:asciiTheme="minorEastAsia" w:hAnsiTheme="minorEastAsia" w:cs="Times New Roman"/>
                <w:sz w:val="24"/>
              </w:rPr>
              <w:t xml:space="preserve"> </w:t>
            </w:r>
            <w:r>
              <w:rPr>
                <w:rFonts w:asciiTheme="minorEastAsia" w:hAnsiTheme="minorEastAsia" w:cs="Times New Roman"/>
                <w:sz w:val="24"/>
              </w:rPr>
              <w:t>行：工行月亮湾支行</w:t>
            </w:r>
          </w:p>
          <w:p w:rsidR="0075563F" w:rsidRDefault="003C65E4">
            <w:pPr>
              <w:spacing w:line="360" w:lineRule="auto"/>
              <w:rPr>
                <w:rFonts w:asciiTheme="minorEastAsia" w:hAnsiTheme="minorEastAsia" w:cs="Times New Roman"/>
                <w:sz w:val="24"/>
              </w:rPr>
            </w:pPr>
            <w:proofErr w:type="gramStart"/>
            <w:r>
              <w:rPr>
                <w:rFonts w:asciiTheme="minorEastAsia" w:hAnsiTheme="minorEastAsia" w:cs="Times New Roman"/>
                <w:sz w:val="24"/>
              </w:rPr>
              <w:t>账</w:t>
            </w:r>
            <w:proofErr w:type="gramEnd"/>
            <w:r>
              <w:rPr>
                <w:rFonts w:asciiTheme="minorEastAsia" w:hAnsiTheme="minorEastAsia" w:cs="Times New Roman"/>
                <w:sz w:val="24"/>
              </w:rPr>
              <w:t xml:space="preserve">    </w:t>
            </w:r>
            <w:r>
              <w:rPr>
                <w:rFonts w:asciiTheme="minorEastAsia" w:hAnsiTheme="minorEastAsia" w:cs="Times New Roman"/>
                <w:sz w:val="24"/>
              </w:rPr>
              <w:t>号：</w:t>
            </w:r>
            <w:r>
              <w:rPr>
                <w:rFonts w:asciiTheme="minorEastAsia" w:hAnsiTheme="minorEastAsia" w:cs="Times New Roman"/>
                <w:sz w:val="24"/>
              </w:rPr>
              <w:t>4000021909200138988</w:t>
            </w:r>
          </w:p>
        </w:tc>
      </w:tr>
      <w:tr w:rsidR="0075563F">
        <w:trPr>
          <w:jc w:val="center"/>
        </w:trPr>
        <w:tc>
          <w:tcPr>
            <w:tcW w:w="2430" w:type="dxa"/>
            <w:gridSpan w:val="2"/>
            <w:vAlign w:val="center"/>
          </w:tcPr>
          <w:p w:rsidR="0075563F" w:rsidRDefault="003C65E4">
            <w:pPr>
              <w:spacing w:line="360" w:lineRule="auto"/>
              <w:jc w:val="center"/>
              <w:rPr>
                <w:rFonts w:asciiTheme="minorEastAsia" w:hAnsiTheme="minorEastAsia" w:cs="Times New Roman"/>
                <w:sz w:val="24"/>
                <w:highlight w:val="yellow"/>
              </w:rPr>
            </w:pPr>
            <w:r>
              <w:rPr>
                <w:rFonts w:asciiTheme="minorEastAsia" w:hAnsiTheme="minorEastAsia" w:cs="Times New Roman"/>
                <w:sz w:val="24"/>
              </w:rPr>
              <w:t>受捐单位联系人</w:t>
            </w:r>
          </w:p>
        </w:tc>
        <w:tc>
          <w:tcPr>
            <w:tcW w:w="2755" w:type="dxa"/>
            <w:gridSpan w:val="3"/>
            <w:vAlign w:val="center"/>
          </w:tcPr>
          <w:p w:rsidR="0075563F" w:rsidRDefault="0075563F">
            <w:pPr>
              <w:spacing w:line="360" w:lineRule="auto"/>
              <w:jc w:val="center"/>
              <w:rPr>
                <w:rFonts w:asciiTheme="minorEastAsia" w:hAnsiTheme="minorEastAsia" w:cs="Times New Roman"/>
                <w:sz w:val="24"/>
                <w:highlight w:val="yellow"/>
              </w:rPr>
            </w:pPr>
          </w:p>
        </w:tc>
        <w:tc>
          <w:tcPr>
            <w:tcW w:w="1420" w:type="dxa"/>
            <w:gridSpan w:val="2"/>
            <w:vAlign w:val="center"/>
          </w:tcPr>
          <w:p w:rsidR="0075563F" w:rsidRDefault="003C65E4">
            <w:pPr>
              <w:spacing w:line="360" w:lineRule="auto"/>
              <w:jc w:val="center"/>
              <w:rPr>
                <w:rFonts w:asciiTheme="minorEastAsia" w:hAnsiTheme="minorEastAsia" w:cs="Times New Roman"/>
                <w:sz w:val="24"/>
                <w:highlight w:val="yellow"/>
              </w:rPr>
            </w:pPr>
            <w:r>
              <w:rPr>
                <w:rFonts w:asciiTheme="minorEastAsia" w:hAnsiTheme="minorEastAsia" w:cs="Times New Roman"/>
                <w:sz w:val="24"/>
              </w:rPr>
              <w:t>联系电话</w:t>
            </w:r>
          </w:p>
        </w:tc>
        <w:tc>
          <w:tcPr>
            <w:tcW w:w="2606" w:type="dxa"/>
            <w:gridSpan w:val="2"/>
            <w:vAlign w:val="center"/>
          </w:tcPr>
          <w:p w:rsidR="0075563F" w:rsidRDefault="0075563F">
            <w:pPr>
              <w:spacing w:line="360" w:lineRule="auto"/>
              <w:jc w:val="center"/>
              <w:rPr>
                <w:rFonts w:asciiTheme="minorEastAsia" w:hAnsiTheme="minorEastAsia" w:cs="Times New Roman"/>
                <w:sz w:val="24"/>
                <w:highlight w:val="yellow"/>
              </w:rPr>
            </w:pPr>
          </w:p>
        </w:tc>
      </w:tr>
      <w:tr w:rsidR="0075563F">
        <w:trPr>
          <w:trHeight w:val="4348"/>
          <w:jc w:val="center"/>
        </w:trPr>
        <w:tc>
          <w:tcPr>
            <w:tcW w:w="9211" w:type="dxa"/>
            <w:gridSpan w:val="9"/>
          </w:tcPr>
          <w:p w:rsidR="0075563F" w:rsidRDefault="003C65E4">
            <w:pPr>
              <w:spacing w:line="360" w:lineRule="auto"/>
              <w:rPr>
                <w:rFonts w:asciiTheme="minorEastAsia" w:hAnsiTheme="minorEastAsia" w:cs="Times New Roman"/>
                <w:sz w:val="24"/>
              </w:rPr>
            </w:pPr>
            <w:r>
              <w:rPr>
                <w:rFonts w:asciiTheme="minorEastAsia" w:hAnsiTheme="minorEastAsia" w:cs="Times New Roman"/>
                <w:sz w:val="24"/>
              </w:rPr>
              <w:t>捐赠承诺：</w:t>
            </w:r>
          </w:p>
          <w:p w:rsidR="0075563F" w:rsidRDefault="003C65E4">
            <w:pPr>
              <w:spacing w:line="360" w:lineRule="auto"/>
              <w:ind w:firstLineChars="200" w:firstLine="480"/>
              <w:rPr>
                <w:rFonts w:asciiTheme="minorEastAsia" w:hAnsiTheme="minorEastAsia" w:cs="Times New Roman"/>
                <w:sz w:val="24"/>
              </w:rPr>
            </w:pPr>
            <w:r>
              <w:rPr>
                <w:rFonts w:asciiTheme="minorEastAsia" w:hAnsiTheme="minorEastAsia" w:cs="Times New Roman"/>
                <w:sz w:val="24"/>
              </w:rPr>
              <w:t>为支持</w:t>
            </w:r>
            <w:proofErr w:type="gramStart"/>
            <w:r>
              <w:rPr>
                <w:rFonts w:asciiTheme="minorEastAsia" w:hAnsiTheme="minorEastAsia" w:cs="Times New Roman"/>
                <w:sz w:val="24"/>
              </w:rPr>
              <w:t>深圳市宝湾慈善</w:t>
            </w:r>
            <w:proofErr w:type="gramEnd"/>
            <w:r>
              <w:rPr>
                <w:rFonts w:asciiTheme="minorEastAsia" w:hAnsiTheme="minorEastAsia" w:cs="Times New Roman"/>
                <w:sz w:val="24"/>
              </w:rPr>
              <w:t>基金会慈善事业的发展，我（单位</w:t>
            </w:r>
            <w:r>
              <w:rPr>
                <w:rFonts w:asciiTheme="minorEastAsia" w:hAnsiTheme="minorEastAsia" w:cs="Times New Roman"/>
                <w:sz w:val="24"/>
              </w:rPr>
              <w:t>/</w:t>
            </w:r>
            <w:r>
              <w:rPr>
                <w:rFonts w:asciiTheme="minorEastAsia" w:hAnsiTheme="minorEastAsia" w:cs="Times New Roman"/>
                <w:sz w:val="24"/>
              </w:rPr>
              <w:t>个人）自愿捐赠（出资）</w:t>
            </w:r>
            <w:r>
              <w:rPr>
                <w:rFonts w:asciiTheme="minorEastAsia" w:hAnsiTheme="minorEastAsia" w:cs="Times New Roman"/>
                <w:sz w:val="24"/>
                <w:u w:val="single"/>
              </w:rPr>
              <w:t xml:space="preserve">         </w:t>
            </w:r>
            <w:r>
              <w:rPr>
                <w:rFonts w:asciiTheme="minorEastAsia" w:hAnsiTheme="minorEastAsia" w:cs="Times New Roman"/>
                <w:sz w:val="24"/>
              </w:rPr>
              <w:t>元，作为基金会在扶贫、赈灾、助学等方面开展慈善项目的资金。在此，我（单位</w:t>
            </w:r>
            <w:r>
              <w:rPr>
                <w:rFonts w:asciiTheme="minorEastAsia" w:hAnsiTheme="minorEastAsia" w:cs="Times New Roman"/>
                <w:sz w:val="24"/>
              </w:rPr>
              <w:t>/</w:t>
            </w:r>
            <w:r>
              <w:rPr>
                <w:rFonts w:asciiTheme="minorEastAsia" w:hAnsiTheme="minorEastAsia" w:cs="Times New Roman"/>
                <w:sz w:val="24"/>
              </w:rPr>
              <w:t>个人）郑重承诺：该资金为捐赠者的合法自有资金，遵照国家相关法律、法规和政策，自捐赠之日起，此项资金属于</w:t>
            </w:r>
            <w:proofErr w:type="gramStart"/>
            <w:r>
              <w:rPr>
                <w:rFonts w:asciiTheme="minorEastAsia" w:hAnsiTheme="minorEastAsia" w:cs="Times New Roman"/>
                <w:sz w:val="24"/>
              </w:rPr>
              <w:t>深圳市宝湾慈善</w:t>
            </w:r>
            <w:proofErr w:type="gramEnd"/>
            <w:r>
              <w:rPr>
                <w:rFonts w:asciiTheme="minorEastAsia" w:hAnsiTheme="minorEastAsia" w:cs="Times New Roman"/>
                <w:sz w:val="24"/>
              </w:rPr>
              <w:t>基金会资产，我（单位</w:t>
            </w:r>
            <w:r>
              <w:rPr>
                <w:rFonts w:asciiTheme="minorEastAsia" w:hAnsiTheme="minorEastAsia" w:cs="Times New Roman"/>
                <w:sz w:val="24"/>
              </w:rPr>
              <w:t>/</w:t>
            </w:r>
            <w:r>
              <w:rPr>
                <w:rFonts w:asciiTheme="minorEastAsia" w:hAnsiTheme="minorEastAsia" w:cs="Times New Roman"/>
                <w:sz w:val="24"/>
              </w:rPr>
              <w:t>个人）不再拥有该资金的所有权。</w:t>
            </w:r>
          </w:p>
          <w:p w:rsidR="0075563F" w:rsidRDefault="003C65E4">
            <w:pPr>
              <w:spacing w:line="360" w:lineRule="auto"/>
              <w:rPr>
                <w:rFonts w:asciiTheme="minorEastAsia" w:hAnsiTheme="minorEastAsia" w:cs="Times New Roman"/>
                <w:sz w:val="24"/>
              </w:rPr>
            </w:pPr>
            <w:r>
              <w:rPr>
                <w:rFonts w:asciiTheme="minorEastAsia" w:hAnsiTheme="minorEastAsia" w:cs="Times New Roman"/>
                <w:sz w:val="24"/>
              </w:rPr>
              <w:t>捐赠单位（公章）：</w:t>
            </w:r>
            <w:r>
              <w:rPr>
                <w:rFonts w:asciiTheme="minorEastAsia" w:hAnsiTheme="minorEastAsia" w:cs="Times New Roman"/>
                <w:sz w:val="24"/>
              </w:rPr>
              <w:t xml:space="preserve">                      </w:t>
            </w:r>
            <w:r>
              <w:rPr>
                <w:rFonts w:asciiTheme="minorEastAsia" w:hAnsiTheme="minorEastAsia" w:cs="Times New Roman"/>
                <w:sz w:val="24"/>
              </w:rPr>
              <w:t>实际付款单位（公章）：</w:t>
            </w:r>
          </w:p>
          <w:p w:rsidR="0075563F" w:rsidRDefault="003C65E4">
            <w:pPr>
              <w:spacing w:line="360" w:lineRule="auto"/>
              <w:rPr>
                <w:rFonts w:asciiTheme="minorEastAsia" w:hAnsiTheme="minorEastAsia" w:cs="Times New Roman"/>
                <w:sz w:val="24"/>
              </w:rPr>
            </w:pPr>
            <w:r>
              <w:rPr>
                <w:rFonts w:asciiTheme="minorEastAsia" w:hAnsiTheme="minorEastAsia" w:cs="Times New Roman"/>
                <w:sz w:val="24"/>
              </w:rPr>
              <w:t>捐赠个</w:t>
            </w:r>
            <w:r>
              <w:rPr>
                <w:rFonts w:asciiTheme="minorEastAsia" w:hAnsiTheme="minorEastAsia" w:cs="Times New Roman" w:hint="eastAsia"/>
                <w:sz w:val="24"/>
              </w:rPr>
              <w:t>人</w:t>
            </w:r>
            <w:r>
              <w:rPr>
                <w:rFonts w:asciiTheme="minorEastAsia" w:hAnsiTheme="minorEastAsia" w:cs="Times New Roman"/>
                <w:sz w:val="24"/>
              </w:rPr>
              <w:t>（签名）：</w:t>
            </w:r>
            <w:r>
              <w:rPr>
                <w:rFonts w:asciiTheme="minorEastAsia" w:hAnsiTheme="minorEastAsia" w:cs="Times New Roman"/>
                <w:sz w:val="24"/>
              </w:rPr>
              <w:t xml:space="preserve">                           </w:t>
            </w:r>
            <w:r>
              <w:rPr>
                <w:rFonts w:asciiTheme="minorEastAsia" w:hAnsiTheme="minorEastAsia" w:cs="Times New Roman"/>
                <w:sz w:val="24"/>
              </w:rPr>
              <w:t>年</w:t>
            </w:r>
            <w:r>
              <w:rPr>
                <w:rFonts w:asciiTheme="minorEastAsia" w:hAnsiTheme="minorEastAsia" w:cs="Times New Roman"/>
                <w:sz w:val="24"/>
              </w:rPr>
              <w:t xml:space="preserve">    </w:t>
            </w:r>
            <w:r>
              <w:rPr>
                <w:rFonts w:asciiTheme="minorEastAsia" w:hAnsiTheme="minorEastAsia" w:cs="Times New Roman"/>
                <w:sz w:val="24"/>
              </w:rPr>
              <w:t>月</w:t>
            </w:r>
            <w:r>
              <w:rPr>
                <w:rFonts w:asciiTheme="minorEastAsia" w:hAnsiTheme="minorEastAsia" w:cs="Times New Roman"/>
                <w:sz w:val="24"/>
              </w:rPr>
              <w:t xml:space="preserve">   </w:t>
            </w:r>
            <w:r>
              <w:rPr>
                <w:rFonts w:asciiTheme="minorEastAsia" w:hAnsiTheme="minorEastAsia" w:cs="Times New Roman"/>
                <w:sz w:val="24"/>
              </w:rPr>
              <w:t>日</w:t>
            </w:r>
          </w:p>
        </w:tc>
      </w:tr>
      <w:tr w:rsidR="0075563F">
        <w:trPr>
          <w:trHeight w:val="522"/>
          <w:jc w:val="center"/>
        </w:trPr>
        <w:tc>
          <w:tcPr>
            <w:tcW w:w="1506" w:type="dxa"/>
            <w:vAlign w:val="center"/>
          </w:tcPr>
          <w:p w:rsidR="0075563F" w:rsidRDefault="003C65E4">
            <w:pPr>
              <w:spacing w:line="360" w:lineRule="auto"/>
              <w:jc w:val="center"/>
              <w:rPr>
                <w:rFonts w:asciiTheme="minorEastAsia" w:hAnsiTheme="minorEastAsia" w:cs="Times New Roman"/>
                <w:sz w:val="24"/>
              </w:rPr>
            </w:pPr>
            <w:r>
              <w:rPr>
                <w:rFonts w:asciiTheme="minorEastAsia" w:hAnsiTheme="minorEastAsia" w:cs="Times New Roman"/>
                <w:sz w:val="24"/>
              </w:rPr>
              <w:t>备注</w:t>
            </w:r>
          </w:p>
        </w:tc>
        <w:tc>
          <w:tcPr>
            <w:tcW w:w="7705" w:type="dxa"/>
            <w:gridSpan w:val="8"/>
            <w:vAlign w:val="center"/>
          </w:tcPr>
          <w:p w:rsidR="0075563F" w:rsidRDefault="0075563F">
            <w:pPr>
              <w:spacing w:line="360" w:lineRule="auto"/>
              <w:jc w:val="center"/>
              <w:rPr>
                <w:rFonts w:asciiTheme="minorEastAsia" w:hAnsiTheme="minorEastAsia" w:cs="Times New Roman"/>
                <w:sz w:val="24"/>
              </w:rPr>
            </w:pPr>
          </w:p>
        </w:tc>
      </w:tr>
    </w:tbl>
    <w:p w:rsidR="0075563F" w:rsidRDefault="0075563F">
      <w:pPr>
        <w:spacing w:line="360" w:lineRule="auto"/>
        <w:rPr>
          <w:rFonts w:asciiTheme="minorEastAsia" w:hAnsiTheme="minorEastAsia" w:cs="Times New Roman"/>
          <w:sz w:val="32"/>
          <w:szCs w:val="32"/>
        </w:rPr>
      </w:pPr>
    </w:p>
    <w:sectPr w:rsidR="0075563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E4" w:rsidRDefault="003C65E4">
      <w:r>
        <w:separator/>
      </w:r>
    </w:p>
  </w:endnote>
  <w:endnote w:type="continuationSeparator" w:id="0">
    <w:p w:rsidR="003C65E4" w:rsidRDefault="003C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503266"/>
      <w:docPartObj>
        <w:docPartGallery w:val="AutoText"/>
      </w:docPartObj>
    </w:sdtPr>
    <w:sdtEndPr>
      <w:rPr>
        <w:rFonts w:ascii="Times New Roman" w:hAnsi="Times New Roman" w:cs="Times New Roman"/>
      </w:rPr>
    </w:sdtEndPr>
    <w:sdtContent>
      <w:sdt>
        <w:sdtPr>
          <w:id w:val="-1669238322"/>
          <w:docPartObj>
            <w:docPartGallery w:val="AutoText"/>
          </w:docPartObj>
        </w:sdtPr>
        <w:sdtEndPr>
          <w:rPr>
            <w:rFonts w:ascii="Times New Roman" w:hAnsi="Times New Roman" w:cs="Times New Roman"/>
          </w:rPr>
        </w:sdtEndPr>
        <w:sdtContent>
          <w:p w:rsidR="0075563F" w:rsidRDefault="003C65E4">
            <w:pPr>
              <w:pStyle w:val="a5"/>
              <w:jc w:val="center"/>
            </w:pPr>
            <w:r>
              <w:rPr>
                <w:lang w:val="zh-CN"/>
              </w:rPr>
              <w:t xml:space="preserve"> </w:t>
            </w:r>
            <w:r>
              <w:rPr>
                <w:rFonts w:ascii="Times New Roman" w:hAnsi="Times New Roman" w:cs="Times New Roman"/>
                <w:bCs/>
              </w:rPr>
              <w:fldChar w:fldCharType="begin"/>
            </w:r>
            <w:r>
              <w:rPr>
                <w:rFonts w:ascii="Times New Roman" w:hAnsi="Times New Roman" w:cs="Times New Roman"/>
                <w:bCs/>
              </w:rPr>
              <w:instrText>PAGE</w:instrText>
            </w:r>
            <w:r>
              <w:rPr>
                <w:rFonts w:ascii="Times New Roman" w:hAnsi="Times New Roman" w:cs="Times New Roman"/>
                <w:bCs/>
              </w:rPr>
              <w:fldChar w:fldCharType="separate"/>
            </w:r>
            <w:r w:rsidR="00A67CDF">
              <w:rPr>
                <w:rFonts w:ascii="Times New Roman" w:hAnsi="Times New Roman" w:cs="Times New Roman"/>
                <w:bCs/>
                <w:noProof/>
              </w:rPr>
              <w:t>3</w:t>
            </w:r>
            <w:r>
              <w:rPr>
                <w:rFonts w:ascii="Times New Roman" w:hAnsi="Times New Roman" w:cs="Times New Roman"/>
                <w:bCs/>
              </w:rPr>
              <w:fldChar w:fldCharType="end"/>
            </w:r>
            <w:r>
              <w:rPr>
                <w:rFonts w:ascii="Times New Roman" w:hAnsi="Times New Roman" w:cs="Times New Roman"/>
                <w:lang w:val="zh-CN"/>
              </w:rPr>
              <w:t xml:space="preserve"> / </w:t>
            </w:r>
            <w:r>
              <w:rPr>
                <w:rFonts w:ascii="Times New Roman" w:hAnsi="Times New Roman" w:cs="Times New Roman"/>
                <w:bCs/>
              </w:rPr>
              <w:fldChar w:fldCharType="begin"/>
            </w:r>
            <w:r>
              <w:rPr>
                <w:rFonts w:ascii="Times New Roman" w:hAnsi="Times New Roman" w:cs="Times New Roman"/>
                <w:bCs/>
              </w:rPr>
              <w:instrText>NUMPAGES</w:instrText>
            </w:r>
            <w:r>
              <w:rPr>
                <w:rFonts w:ascii="Times New Roman" w:hAnsi="Times New Roman" w:cs="Times New Roman"/>
                <w:bCs/>
              </w:rPr>
              <w:fldChar w:fldCharType="separate"/>
            </w:r>
            <w:r w:rsidR="00A67CDF">
              <w:rPr>
                <w:rFonts w:ascii="Times New Roman" w:hAnsi="Times New Roman" w:cs="Times New Roman"/>
                <w:bCs/>
                <w:noProof/>
              </w:rPr>
              <w:t>3</w:t>
            </w:r>
            <w:r>
              <w:rPr>
                <w:rFonts w:ascii="Times New Roman" w:hAnsi="Times New Roman" w:cs="Times New Roman"/>
                <w:bCs/>
              </w:rPr>
              <w:fldChar w:fldCharType="end"/>
            </w:r>
          </w:p>
        </w:sdtContent>
      </w:sdt>
    </w:sdtContent>
  </w:sdt>
  <w:p w:rsidR="0075563F" w:rsidRDefault="007556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E4" w:rsidRDefault="003C65E4">
      <w:r>
        <w:separator/>
      </w:r>
    </w:p>
  </w:footnote>
  <w:footnote w:type="continuationSeparator" w:id="0">
    <w:p w:rsidR="003C65E4" w:rsidRDefault="003C6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900AD"/>
    <w:rsid w:val="0007240E"/>
    <w:rsid w:val="00075468"/>
    <w:rsid w:val="000E2054"/>
    <w:rsid w:val="00151A70"/>
    <w:rsid w:val="001533F7"/>
    <w:rsid w:val="00183B86"/>
    <w:rsid w:val="00262F37"/>
    <w:rsid w:val="00345F15"/>
    <w:rsid w:val="003A20A1"/>
    <w:rsid w:val="003C65E4"/>
    <w:rsid w:val="003D150A"/>
    <w:rsid w:val="003F6502"/>
    <w:rsid w:val="00511EED"/>
    <w:rsid w:val="005658DA"/>
    <w:rsid w:val="005661B1"/>
    <w:rsid w:val="00613727"/>
    <w:rsid w:val="0075563F"/>
    <w:rsid w:val="00780218"/>
    <w:rsid w:val="00794507"/>
    <w:rsid w:val="007F246D"/>
    <w:rsid w:val="008B6EF2"/>
    <w:rsid w:val="008C1629"/>
    <w:rsid w:val="009A672A"/>
    <w:rsid w:val="00A67CDF"/>
    <w:rsid w:val="00A72EAB"/>
    <w:rsid w:val="00AB2BA8"/>
    <w:rsid w:val="00B23E16"/>
    <w:rsid w:val="00B943D9"/>
    <w:rsid w:val="00C52F9D"/>
    <w:rsid w:val="00C5300A"/>
    <w:rsid w:val="00CA44EC"/>
    <w:rsid w:val="00CA7700"/>
    <w:rsid w:val="00D20039"/>
    <w:rsid w:val="00D73A79"/>
    <w:rsid w:val="00E33AB8"/>
    <w:rsid w:val="00E33B11"/>
    <w:rsid w:val="00E366DE"/>
    <w:rsid w:val="00E66C4D"/>
    <w:rsid w:val="00EB35BC"/>
    <w:rsid w:val="00F262D8"/>
    <w:rsid w:val="00FB6230"/>
    <w:rsid w:val="064B31B3"/>
    <w:rsid w:val="09DF6069"/>
    <w:rsid w:val="13DD7D25"/>
    <w:rsid w:val="14433BF0"/>
    <w:rsid w:val="196D66DA"/>
    <w:rsid w:val="1B413B9B"/>
    <w:rsid w:val="269250C3"/>
    <w:rsid w:val="30023B2F"/>
    <w:rsid w:val="356227D6"/>
    <w:rsid w:val="370E66CC"/>
    <w:rsid w:val="38A36BFB"/>
    <w:rsid w:val="3F3900AD"/>
    <w:rsid w:val="40612C4B"/>
    <w:rsid w:val="537F262A"/>
    <w:rsid w:val="556F128C"/>
    <w:rsid w:val="69532B9B"/>
    <w:rsid w:val="7A4B1053"/>
    <w:rsid w:val="7A524878"/>
    <w:rsid w:val="7C323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character" w:styleId="a8">
    <w:name w:val="annotation reference"/>
    <w:basedOn w:val="a0"/>
    <w:qFormat/>
    <w:rPr>
      <w:sz w:val="21"/>
      <w:szCs w:val="21"/>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3">
    <w:name w:val="批注主题 Char"/>
    <w:basedOn w:val="Char"/>
    <w:link w:val="a7"/>
    <w:qFormat/>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character" w:styleId="a8">
    <w:name w:val="annotation reference"/>
    <w:basedOn w:val="a0"/>
    <w:qFormat/>
    <w:rPr>
      <w:sz w:val="21"/>
      <w:szCs w:val="21"/>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3">
    <w:name w:val="批注主题 Char"/>
    <w:basedOn w:val="Char"/>
    <w:link w:val="a7"/>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292</Words>
  <Characters>1666</Characters>
  <Application>Microsoft Office Word</Application>
  <DocSecurity>0</DocSecurity>
  <Lines>13</Lines>
  <Paragraphs>3</Paragraphs>
  <ScaleCrop>false</ScaleCrop>
  <Company>shenduxitong</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小新很快乐</dc:creator>
  <cp:lastModifiedBy>shendu</cp:lastModifiedBy>
  <cp:revision>20</cp:revision>
  <cp:lastPrinted>2021-07-01T08:22:00Z</cp:lastPrinted>
  <dcterms:created xsi:type="dcterms:W3CDTF">2021-05-08T03:12:00Z</dcterms:created>
  <dcterms:modified xsi:type="dcterms:W3CDTF">2021-08-11T01:49:00Z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A00E2729AA614E598E757833E065539D</vt:lpwstr>
  </property>
  <property fmtid="{D5CDD505-2E9C-101B-9397-08002B2CF9AE}" pid="4" name="KSOSaveFontToCloudKey">
    <vt:lpwstr>1231920355_cloud</vt:lpwstr>
  </property>
</Properties>
</file>